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3690"/>
        <w:gridCol w:w="2520"/>
      </w:tblGrid>
      <w:tr w:rsidR="0034713A" w:rsidTr="005F64EC">
        <w:trPr>
          <w:cantSplit/>
          <w:trHeight w:val="450"/>
        </w:trPr>
        <w:tc>
          <w:tcPr>
            <w:tcW w:w="83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713A" w:rsidRDefault="0034713A" w:rsidP="0034713A">
            <w:pPr>
              <w:tabs>
                <w:tab w:val="right" w:pos="819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34713A" w:rsidRDefault="0034713A">
            <w:pPr>
              <w:pStyle w:val="Heading3"/>
            </w:pPr>
          </w:p>
        </w:tc>
      </w:tr>
      <w:tr w:rsidR="00D64B8B" w:rsidTr="00D64B8B">
        <w:trPr>
          <w:cantSplit/>
          <w:trHeight w:val="71"/>
        </w:trPr>
        <w:tc>
          <w:tcPr>
            <w:tcW w:w="1008" w:type="dxa"/>
            <w:tcBorders>
              <w:top w:val="nil"/>
              <w:bottom w:val="nil"/>
            </w:tcBorders>
          </w:tcPr>
          <w:p w:rsidR="00D64B8B" w:rsidRDefault="00D64B8B" w:rsidP="002E3406">
            <w:pPr>
              <w:pStyle w:val="Header"/>
              <w:spacing w:line="120" w:lineRule="exac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</w:tcPr>
          <w:p w:rsidR="00D64B8B" w:rsidRDefault="00D64B8B" w:rsidP="002E3406">
            <w:pPr>
              <w:pStyle w:val="Header"/>
              <w:tabs>
                <w:tab w:val="left" w:pos="4860"/>
              </w:tabs>
              <w:spacing w:line="120" w:lineRule="exact"/>
              <w:ind w:left="-108"/>
              <w:rPr>
                <w:sz w:val="16"/>
              </w:rPr>
            </w:pPr>
          </w:p>
        </w:tc>
        <w:tc>
          <w:tcPr>
            <w:tcW w:w="3690" w:type="dxa"/>
            <w:vMerge w:val="restart"/>
            <w:tcBorders>
              <w:top w:val="nil"/>
              <w:right w:val="nil"/>
            </w:tcBorders>
            <w:vAlign w:val="center"/>
          </w:tcPr>
          <w:p w:rsidR="00D64B8B" w:rsidRDefault="00D64B8B" w:rsidP="00D64B8B">
            <w:pPr>
              <w:tabs>
                <w:tab w:val="left" w:pos="2934"/>
              </w:tabs>
              <w:spacing w:line="280" w:lineRule="exact"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Earnings Garnishment – Objection to Debtor’s Answer and Demand for Hearing</w:t>
            </w:r>
          </w:p>
          <w:p w:rsidR="00D64B8B" w:rsidRDefault="00D64B8B" w:rsidP="00D64B8B">
            <w:pPr>
              <w:tabs>
                <w:tab w:val="left" w:pos="2934"/>
              </w:tabs>
              <w:spacing w:line="180" w:lineRule="exact"/>
              <w:ind w:left="-115"/>
              <w:jc w:val="center"/>
              <w:rPr>
                <w:b/>
                <w:sz w:val="24"/>
              </w:rPr>
            </w:pPr>
          </w:p>
          <w:p w:rsidR="00D64B8B" w:rsidRDefault="00D64B8B" w:rsidP="00D64B8B">
            <w:pPr>
              <w:pStyle w:val="Header"/>
              <w:tabs>
                <w:tab w:val="left" w:pos="3132"/>
              </w:tabs>
              <w:ind w:left="25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654C4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D64B8B" w:rsidRDefault="00D64B8B"/>
        </w:tc>
      </w:tr>
      <w:tr w:rsidR="00D64B8B" w:rsidTr="00D64B8B">
        <w:trPr>
          <w:cantSplit/>
          <w:trHeight w:val="1386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D64B8B" w:rsidRDefault="00D64B8B">
            <w:pPr>
              <w:pStyle w:val="Header"/>
              <w:rPr>
                <w:sz w:val="16"/>
              </w:rPr>
            </w:pPr>
            <w:r>
              <w:rPr>
                <w:sz w:val="16"/>
              </w:rPr>
              <w:t>Creditor:</w:t>
            </w:r>
          </w:p>
          <w:p w:rsidR="00D64B8B" w:rsidRDefault="00D64B8B">
            <w:pPr>
              <w:pStyle w:val="Header"/>
              <w:rPr>
                <w:sz w:val="16"/>
              </w:rPr>
            </w:pPr>
          </w:p>
          <w:p w:rsidR="00D64B8B" w:rsidRDefault="00D64B8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Debtor:</w:t>
            </w:r>
          </w:p>
          <w:p w:rsidR="00D64B8B" w:rsidRDefault="00D64B8B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and</w:t>
            </w:r>
          </w:p>
          <w:p w:rsidR="00D64B8B" w:rsidRDefault="00D64B8B" w:rsidP="008B6FFA">
            <w:pPr>
              <w:pStyle w:val="Header"/>
              <w:rPr>
                <w:sz w:val="16"/>
              </w:rPr>
            </w:pPr>
            <w:r>
              <w:rPr>
                <w:sz w:val="16"/>
              </w:rPr>
              <w:t>Garnishee: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D64B8B" w:rsidRDefault="00D64B8B" w:rsidP="00D64B8B">
            <w:pPr>
              <w:pStyle w:val="Header"/>
              <w:tabs>
                <w:tab w:val="clear" w:pos="4320"/>
                <w:tab w:val="left" w:pos="3402"/>
              </w:tabs>
              <w:ind w:left="-108" w:right="6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:rsidR="00D64B8B" w:rsidRDefault="00D64B8B" w:rsidP="00D64B8B">
            <w:pPr>
              <w:pStyle w:val="Header"/>
              <w:tabs>
                <w:tab w:val="clear" w:pos="4320"/>
                <w:tab w:val="left" w:pos="3402"/>
              </w:tabs>
              <w:ind w:left="-108" w:right="612"/>
              <w:rPr>
                <w:rFonts w:ascii="Times New Roman" w:hAnsi="Times New Roman"/>
                <w:u w:val="single"/>
              </w:rPr>
            </w:pPr>
          </w:p>
          <w:p w:rsidR="00D64B8B" w:rsidRDefault="00D64B8B" w:rsidP="00D64B8B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860"/>
              </w:tabs>
              <w:ind w:left="-108" w:right="6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D64B8B" w:rsidRDefault="00D64B8B" w:rsidP="00D64B8B">
            <w:pPr>
              <w:pStyle w:val="Header"/>
              <w:tabs>
                <w:tab w:val="left" w:pos="3402"/>
                <w:tab w:val="left" w:pos="4860"/>
              </w:tabs>
              <w:ind w:left="-108" w:right="612"/>
              <w:rPr>
                <w:rFonts w:ascii="Times New Roman" w:hAnsi="Times New Roman"/>
                <w:u w:val="single"/>
              </w:rPr>
            </w:pPr>
          </w:p>
          <w:p w:rsidR="00D64B8B" w:rsidRDefault="00D64B8B" w:rsidP="00D64B8B">
            <w:pPr>
              <w:pStyle w:val="Header"/>
              <w:tabs>
                <w:tab w:val="left" w:pos="3402"/>
                <w:tab w:val="left" w:pos="4860"/>
              </w:tabs>
              <w:ind w:left="-108" w:right="6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bottom w:val="single" w:sz="4" w:space="0" w:color="auto"/>
              <w:right w:val="nil"/>
            </w:tcBorders>
          </w:tcPr>
          <w:p w:rsidR="00D64B8B" w:rsidRDefault="00D64B8B" w:rsidP="00D64B8B">
            <w:pPr>
              <w:pStyle w:val="Header"/>
              <w:tabs>
                <w:tab w:val="left" w:pos="2632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B8B" w:rsidRDefault="00D64B8B"/>
        </w:tc>
      </w:tr>
    </w:tbl>
    <w:p w:rsidR="00947C1C" w:rsidRDefault="00947C1C">
      <w:pPr>
        <w:ind w:right="806"/>
        <w:rPr>
          <w:b/>
          <w:snapToGrid w:val="0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"/>
        <w:gridCol w:w="4806"/>
        <w:gridCol w:w="5341"/>
      </w:tblGrid>
      <w:tr w:rsidR="003B19AD" w:rsidRPr="00372EC9" w:rsidTr="00372EC9">
        <w:trPr>
          <w:trHeight w:val="387"/>
        </w:trPr>
        <w:tc>
          <w:tcPr>
            <w:tcW w:w="10908" w:type="dxa"/>
            <w:gridSpan w:val="3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cs="Arial"/>
                <w:b/>
                <w:snapToGrid w:val="0"/>
                <w:color w:val="000000"/>
              </w:rPr>
            </w:pPr>
            <w:r w:rsidRPr="00372EC9">
              <w:rPr>
                <w:rFonts w:cs="Arial"/>
                <w:snapToGrid w:val="0"/>
                <w:color w:val="000000"/>
              </w:rPr>
              <w:t>To the Clerk of Court:</w:t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  <w:r w:rsidRPr="00372EC9">
              <w:rPr>
                <w:snapToGrid w:val="0"/>
                <w:color w:val="000000"/>
              </w:rPr>
              <w:tab/>
              <w:t>1.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cs="Arial"/>
                <w:b/>
                <w:snapToGrid w:val="0"/>
                <w:color w:val="000000"/>
              </w:rPr>
            </w:pPr>
            <w:r w:rsidRPr="00372EC9">
              <w:rPr>
                <w:rFonts w:cs="Arial"/>
                <w:snapToGrid w:val="0"/>
                <w:color w:val="000000"/>
              </w:rPr>
              <w:t>Attached is a copy of the Debtor's Answer (CV-424).</w:t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cs="Arial"/>
                <w:snapToGrid w:val="0"/>
                <w:color w:val="000000"/>
              </w:rPr>
            </w:pP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  <w:r w:rsidRPr="00372EC9">
              <w:rPr>
                <w:snapToGrid w:val="0"/>
                <w:color w:val="000000"/>
              </w:rPr>
              <w:tab/>
              <w:t>2.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90"/>
              <w:rPr>
                <w:rFonts w:cs="Arial"/>
                <w:snapToGrid w:val="0"/>
                <w:color w:val="000000"/>
              </w:rPr>
            </w:pPr>
            <w:r w:rsidRPr="00372EC9">
              <w:rPr>
                <w:rFonts w:cs="Arial"/>
                <w:snapToGrid w:val="0"/>
                <w:color w:val="000000"/>
              </w:rPr>
              <w:t xml:space="preserve">I object to the debtor's answer and demand a hearing to resolve the issues in controversy.  By statute, this hearing must be held as soon as practicable after this objection and demand are filed.  I object to the debtor's answer for the following reasons:  </w:t>
            </w:r>
            <w:r w:rsidRPr="00372EC9">
              <w:rPr>
                <w:rFonts w:cs="Arial"/>
                <w:snapToGrid w:val="0"/>
                <w:color w:val="000000"/>
                <w:sz w:val="16"/>
              </w:rPr>
              <w:t>(Explain briefly)</w:t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tabs>
                <w:tab w:val="left" w:pos="9842"/>
              </w:tabs>
              <w:ind w:right="-18"/>
              <w:rPr>
                <w:rFonts w:ascii="Times New Roman" w:hAnsi="Times New Roman"/>
                <w:snapToGrid w:val="0"/>
                <w:color w:val="000000"/>
                <w:u w:val="single"/>
              </w:rPr>
            </w:pP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4"/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</w:p>
          <w:p w:rsidR="003B19AD" w:rsidRPr="00372EC9" w:rsidRDefault="003B19AD" w:rsidP="00372EC9">
            <w:pPr>
              <w:tabs>
                <w:tab w:val="left" w:pos="9842"/>
              </w:tabs>
              <w:ind w:right="-18"/>
              <w:rPr>
                <w:rFonts w:ascii="Times New Roman" w:hAnsi="Times New Roman"/>
                <w:snapToGrid w:val="0"/>
                <w:color w:val="000000"/>
                <w:u w:val="single"/>
              </w:rPr>
            </w:pP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ascii="Helv" w:hAnsi="Helv"/>
                <w:snapToGrid w:val="0"/>
                <w:color w:val="000000"/>
              </w:rPr>
            </w:pP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  <w:r w:rsidRPr="00372EC9">
              <w:rPr>
                <w:snapToGrid w:val="0"/>
                <w:color w:val="000000"/>
              </w:rPr>
              <w:tab/>
              <w:t>3.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ascii="Helv" w:hAnsi="Helv"/>
                <w:snapToGrid w:val="0"/>
                <w:color w:val="000000"/>
              </w:rPr>
            </w:pPr>
            <w:r w:rsidRPr="00372EC9">
              <w:rPr>
                <w:rFonts w:ascii="Helv" w:hAnsi="Helv"/>
                <w:snapToGrid w:val="0"/>
                <w:color w:val="000000"/>
              </w:rPr>
              <w:t>Please schedule this hearing and notify all parties.</w:t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ascii="Helv" w:hAnsi="Helv"/>
                <w:snapToGrid w:val="0"/>
                <w:color w:val="000000"/>
              </w:rPr>
            </w:pP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  <w:r w:rsidRPr="00372EC9">
              <w:rPr>
                <w:snapToGrid w:val="0"/>
                <w:color w:val="000000"/>
              </w:rPr>
              <w:tab/>
              <w:t>4.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ascii="Helv" w:hAnsi="Helv"/>
                <w:snapToGrid w:val="0"/>
                <w:color w:val="000000"/>
              </w:rPr>
            </w:pPr>
            <w:r w:rsidRPr="00372EC9">
              <w:rPr>
                <w:rFonts w:ascii="Helv" w:hAnsi="Helv"/>
                <w:snapToGrid w:val="0"/>
                <w:color w:val="000000"/>
              </w:rPr>
              <w:t>To the best of my knowledge, the debtor's current address:</w:t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tabs>
                <w:tab w:val="left" w:pos="625"/>
              </w:tabs>
              <w:ind w:left="342" w:right="806"/>
              <w:rPr>
                <w:rFonts w:ascii="Helv" w:hAnsi="Helv"/>
                <w:snapToGrid w:val="0"/>
                <w:color w:val="000000"/>
              </w:rPr>
            </w:pPr>
            <w:r w:rsidRPr="00372EC9">
              <w:rPr>
                <w:rFonts w:ascii="Helv" w:hAnsi="Helv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72EC9">
              <w:rPr>
                <w:rFonts w:ascii="Helv" w:hAnsi="Helv"/>
                <w:snapToGrid w:val="0"/>
                <w:color w:val="000000"/>
              </w:rPr>
              <w:instrText xml:space="preserve"> FORMCHECKBOX </w:instrText>
            </w:r>
            <w:r w:rsidR="00236752">
              <w:rPr>
                <w:rFonts w:ascii="Helv" w:hAnsi="Helv"/>
                <w:snapToGrid w:val="0"/>
                <w:color w:val="000000"/>
              </w:rPr>
            </w:r>
            <w:r w:rsidR="00236752">
              <w:rPr>
                <w:rFonts w:ascii="Helv" w:hAnsi="Helv"/>
                <w:snapToGrid w:val="0"/>
                <w:color w:val="000000"/>
              </w:rPr>
              <w:fldChar w:fldCharType="separate"/>
            </w:r>
            <w:r w:rsidRPr="00372EC9">
              <w:rPr>
                <w:rFonts w:ascii="Helv" w:hAnsi="Helv"/>
                <w:snapToGrid w:val="0"/>
                <w:color w:val="000000"/>
              </w:rPr>
              <w:fldChar w:fldCharType="end"/>
            </w:r>
            <w:bookmarkEnd w:id="5"/>
            <w:r w:rsidRPr="00372EC9">
              <w:rPr>
                <w:rFonts w:ascii="Helv" w:hAnsi="Helv"/>
                <w:snapToGrid w:val="0"/>
                <w:color w:val="000000"/>
              </w:rPr>
              <w:tab/>
              <w:t>is the same as that stated in the notice I filed to commence this earnings garnishment.</w:t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tabs>
                <w:tab w:val="left" w:pos="342"/>
                <w:tab w:val="left" w:pos="625"/>
                <w:tab w:val="left" w:pos="660"/>
                <w:tab w:val="left" w:pos="1422"/>
                <w:tab w:val="left" w:pos="9792"/>
              </w:tabs>
              <w:ind w:left="1422" w:right="-108" w:hanging="1422"/>
              <w:rPr>
                <w:rFonts w:ascii="Times New Roman" w:hAnsi="Times New Roman"/>
              </w:rPr>
            </w:pPr>
            <w:r w:rsidRPr="00372EC9">
              <w:rPr>
                <w:rFonts w:ascii="Helv" w:hAnsi="Helv"/>
                <w:snapToGrid w:val="0"/>
                <w:color w:val="000000"/>
              </w:rPr>
              <w:tab/>
            </w:r>
            <w:r w:rsidRPr="00372EC9">
              <w:rPr>
                <w:rFonts w:ascii="Helv" w:hAnsi="Helv"/>
                <w:snapToGrid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72EC9">
              <w:rPr>
                <w:rFonts w:ascii="Helv" w:hAnsi="Helv"/>
                <w:snapToGrid w:val="0"/>
                <w:color w:val="000000"/>
              </w:rPr>
              <w:instrText xml:space="preserve"> FORMCHECKBOX </w:instrText>
            </w:r>
            <w:r w:rsidR="00236752">
              <w:rPr>
                <w:rFonts w:ascii="Helv" w:hAnsi="Helv"/>
                <w:snapToGrid w:val="0"/>
                <w:color w:val="000000"/>
              </w:rPr>
            </w:r>
            <w:r w:rsidR="00236752">
              <w:rPr>
                <w:rFonts w:ascii="Helv" w:hAnsi="Helv"/>
                <w:snapToGrid w:val="0"/>
                <w:color w:val="000000"/>
              </w:rPr>
              <w:fldChar w:fldCharType="separate"/>
            </w:r>
            <w:r w:rsidRPr="00372EC9">
              <w:rPr>
                <w:rFonts w:ascii="Helv" w:hAnsi="Helv"/>
                <w:snapToGrid w:val="0"/>
                <w:color w:val="000000"/>
              </w:rPr>
              <w:fldChar w:fldCharType="end"/>
            </w:r>
            <w:bookmarkEnd w:id="6"/>
            <w:r w:rsidRPr="00372EC9">
              <w:rPr>
                <w:rFonts w:ascii="Helv" w:hAnsi="Helv"/>
                <w:snapToGrid w:val="0"/>
                <w:color w:val="000000"/>
              </w:rPr>
              <w:tab/>
              <w:t>is now:</w:t>
            </w:r>
            <w:r w:rsidRPr="00372EC9">
              <w:rPr>
                <w:rFonts w:ascii="Helv" w:hAnsi="Helv"/>
                <w:snapToGrid w:val="0"/>
                <w:color w:val="000000"/>
              </w:rPr>
              <w:tab/>
            </w:r>
            <w:r w:rsidRPr="00372EC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372EC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72EC9">
              <w:rPr>
                <w:rFonts w:ascii="Times New Roman" w:hAnsi="Times New Roman"/>
                <w:u w:val="single"/>
              </w:rPr>
            </w:r>
            <w:r w:rsidRPr="00372EC9">
              <w:rPr>
                <w:rFonts w:ascii="Times New Roman" w:hAnsi="Times New Roman"/>
                <w:u w:val="single"/>
              </w:rPr>
              <w:fldChar w:fldCharType="separate"/>
            </w:r>
            <w:r w:rsidRPr="00372EC9">
              <w:rPr>
                <w:rFonts w:ascii="Times New Roman" w:hAnsi="Times New Roman"/>
                <w:noProof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u w:val="single"/>
              </w:rPr>
              <w:t> </w:t>
            </w:r>
            <w:r w:rsidRPr="00372EC9">
              <w:rPr>
                <w:rFonts w:ascii="Times New Roman" w:hAnsi="Times New Roman"/>
                <w:u w:val="single"/>
              </w:rPr>
              <w:fldChar w:fldCharType="end"/>
            </w:r>
            <w:r w:rsidRPr="00372EC9">
              <w:rPr>
                <w:rFonts w:ascii="Times New Roman" w:hAnsi="Times New Roman"/>
                <w:u w:val="single"/>
              </w:rPr>
              <w:tab/>
            </w:r>
          </w:p>
          <w:p w:rsidR="003B19AD" w:rsidRPr="00372EC9" w:rsidRDefault="003B19AD" w:rsidP="00372EC9">
            <w:pPr>
              <w:tabs>
                <w:tab w:val="left" w:pos="625"/>
                <w:tab w:val="left" w:pos="9792"/>
              </w:tabs>
              <w:ind w:left="1422"/>
              <w:rPr>
                <w:rFonts w:ascii="Helv" w:hAnsi="Helv"/>
                <w:snapToGrid w:val="0"/>
                <w:color w:val="000000"/>
              </w:rPr>
            </w:pP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7"/>
            <w:r w:rsidRPr="00372EC9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</w:p>
        </w:tc>
      </w:tr>
      <w:tr w:rsidR="003B19AD" w:rsidRPr="00372EC9" w:rsidTr="00372EC9">
        <w:tc>
          <w:tcPr>
            <w:tcW w:w="648" w:type="dxa"/>
            <w:shd w:val="clear" w:color="auto" w:fill="auto"/>
          </w:tcPr>
          <w:p w:rsidR="003B19AD" w:rsidRPr="00372EC9" w:rsidRDefault="003B19AD" w:rsidP="00372EC9">
            <w:pPr>
              <w:tabs>
                <w:tab w:val="left" w:pos="270"/>
              </w:tabs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B19AD" w:rsidRPr="00372EC9" w:rsidRDefault="003B19AD" w:rsidP="00372EC9">
            <w:pPr>
              <w:ind w:right="806"/>
              <w:rPr>
                <w:rFonts w:ascii="Helv" w:hAnsi="Helv"/>
                <w:snapToGrid w:val="0"/>
                <w:color w:val="000000"/>
              </w:rPr>
            </w:pPr>
          </w:p>
        </w:tc>
      </w:tr>
      <w:tr w:rsidR="003B19AD" w:rsidRPr="00372EC9" w:rsidTr="00372EC9">
        <w:tc>
          <w:tcPr>
            <w:tcW w:w="10908" w:type="dxa"/>
            <w:gridSpan w:val="3"/>
            <w:shd w:val="clear" w:color="auto" w:fill="auto"/>
          </w:tcPr>
          <w:p w:rsidR="003B19AD" w:rsidRPr="00372EC9" w:rsidRDefault="003B19AD" w:rsidP="003B19AD">
            <w:pPr>
              <w:rPr>
                <w:rFonts w:ascii="Helv" w:hAnsi="Helv"/>
                <w:snapToGrid w:val="0"/>
                <w:color w:val="000000"/>
              </w:rPr>
            </w:pPr>
            <w:r w:rsidRPr="00372EC9">
              <w:rPr>
                <w:rFonts w:ascii="Helv" w:hAnsi="Helv"/>
                <w:snapToGrid w:val="0"/>
                <w:color w:val="000000"/>
              </w:rPr>
              <w:t>I understand that if I object to the debtor's answer in bad faith, I may be held liable to the debtor for actual damages, costs and reasonable attorney fees.</w:t>
            </w:r>
          </w:p>
        </w:tc>
      </w:tr>
      <w:tr w:rsidR="003B19AD" w:rsidRPr="00372EC9" w:rsidTr="00372EC9">
        <w:tc>
          <w:tcPr>
            <w:tcW w:w="10908" w:type="dxa"/>
            <w:gridSpan w:val="3"/>
            <w:shd w:val="clear" w:color="auto" w:fill="auto"/>
          </w:tcPr>
          <w:p w:rsidR="003B19AD" w:rsidRPr="00372EC9" w:rsidRDefault="003B19AD" w:rsidP="003B19AD">
            <w:pPr>
              <w:rPr>
                <w:rFonts w:ascii="Helv" w:hAnsi="Helv"/>
                <w:snapToGrid w:val="0"/>
                <w:color w:val="000000"/>
              </w:rPr>
            </w:pPr>
          </w:p>
        </w:tc>
      </w:tr>
      <w:tr w:rsidR="003B19AD" w:rsidRPr="00372EC9" w:rsidTr="00372EC9">
        <w:tc>
          <w:tcPr>
            <w:tcW w:w="5454" w:type="dxa"/>
            <w:gridSpan w:val="2"/>
            <w:shd w:val="clear" w:color="auto" w:fill="auto"/>
          </w:tcPr>
          <w:p w:rsidR="003B19AD" w:rsidRPr="00372EC9" w:rsidRDefault="003B19AD" w:rsidP="003B19AD">
            <w:pPr>
              <w:rPr>
                <w:rFonts w:ascii="Helv" w:hAnsi="Helv"/>
                <w:snapToGrid w:val="0"/>
                <w:color w:val="000000"/>
              </w:rPr>
            </w:pPr>
          </w:p>
        </w:tc>
        <w:tc>
          <w:tcPr>
            <w:tcW w:w="5454" w:type="dxa"/>
            <w:shd w:val="clear" w:color="auto" w:fill="auto"/>
          </w:tcPr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54C4E">
              <w:rPr>
                <w:rFonts w:cs="Arial"/>
                <w:sz w:val="28"/>
                <w:szCs w:val="28"/>
                <w:u w:val="single"/>
              </w:rPr>
              <w:t>►</w:t>
            </w: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654C4E">
              <w:rPr>
                <w:rFonts w:ascii="Times New Roman" w:hAnsi="Times New Roman"/>
                <w:u w:val="single"/>
              </w:rPr>
              <w:tab/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54C4E">
              <w:rPr>
                <w:position w:val="6"/>
                <w:sz w:val="14"/>
              </w:rPr>
              <w:t>Creditor’s/Attorney’s Signature</w:t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654C4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54C4E">
              <w:rPr>
                <w:position w:val="6"/>
                <w:sz w:val="14"/>
              </w:rPr>
              <w:t>Name Printed or Typed</w:t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654C4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54C4E">
              <w:rPr>
                <w:position w:val="6"/>
                <w:sz w:val="14"/>
              </w:rPr>
              <w:t>Address</w:t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r w:rsidRPr="00654C4E">
              <w:rPr>
                <w:rFonts w:ascii="Times New Roman" w:hAnsi="Times New Roman"/>
                <w:u w:val="single"/>
              </w:rPr>
              <w:tab/>
            </w: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654C4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54C4E">
              <w:rPr>
                <w:position w:val="6"/>
                <w:sz w:val="14"/>
              </w:rPr>
              <w:t>Email Address</w:t>
            </w:r>
            <w:r w:rsidRPr="00654C4E">
              <w:rPr>
                <w:position w:val="6"/>
                <w:sz w:val="14"/>
              </w:rPr>
              <w:tab/>
              <w:t>Telephone Number</w:t>
            </w:r>
          </w:p>
          <w:p w:rsidR="00372EC9" w:rsidRPr="00654C4E" w:rsidRDefault="00372EC9" w:rsidP="00372EC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r w:rsidRPr="00654C4E">
              <w:rPr>
                <w:sz w:val="14"/>
                <w:u w:val="single"/>
              </w:rPr>
              <w:tab/>
            </w:r>
            <w:r w:rsidRPr="00654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Pr="00654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4C4E">
              <w:rPr>
                <w:rFonts w:ascii="Times New Roman" w:hAnsi="Times New Roman"/>
                <w:u w:val="single"/>
              </w:rPr>
            </w:r>
            <w:r w:rsidRPr="00654C4E">
              <w:rPr>
                <w:rFonts w:ascii="Times New Roman" w:hAnsi="Times New Roman"/>
                <w:u w:val="single"/>
              </w:rPr>
              <w:fldChar w:fldCharType="separate"/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noProof/>
                <w:u w:val="single"/>
              </w:rPr>
              <w:t> </w:t>
            </w:r>
            <w:r w:rsidRPr="00654C4E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654C4E">
              <w:rPr>
                <w:sz w:val="18"/>
                <w:u w:val="single"/>
              </w:rPr>
              <w:tab/>
            </w:r>
          </w:p>
          <w:p w:rsidR="003B19AD" w:rsidRPr="00654C4E" w:rsidRDefault="00372EC9" w:rsidP="00372EC9">
            <w:pPr>
              <w:tabs>
                <w:tab w:val="left" w:pos="3460"/>
              </w:tabs>
              <w:rPr>
                <w:rFonts w:ascii="Helv" w:hAnsi="Helv"/>
                <w:snapToGrid w:val="0"/>
                <w:color w:val="000000"/>
              </w:rPr>
            </w:pPr>
            <w:r w:rsidRPr="00654C4E">
              <w:rPr>
                <w:position w:val="6"/>
                <w:sz w:val="14"/>
              </w:rPr>
              <w:t>Date</w:t>
            </w:r>
            <w:r w:rsidRPr="00654C4E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372EC9" w:rsidRPr="00372EC9" w:rsidRDefault="00372EC9" w:rsidP="002B5B87">
      <w:pPr>
        <w:tabs>
          <w:tab w:val="left" w:pos="250"/>
          <w:tab w:val="left" w:pos="420"/>
          <w:tab w:val="left" w:pos="660"/>
          <w:tab w:val="left" w:pos="1020"/>
          <w:tab w:val="left" w:pos="1260"/>
          <w:tab w:val="left" w:pos="1920"/>
        </w:tabs>
        <w:spacing w:line="240" w:lineRule="atLeast"/>
        <w:rPr>
          <w:rFonts w:ascii="Helv" w:hAnsi="Helv"/>
          <w:snapToGrid w:val="0"/>
          <w:color w:val="000000"/>
        </w:rPr>
      </w:pPr>
    </w:p>
    <w:sectPr w:rsidR="00372EC9" w:rsidRPr="00372EC9" w:rsidSect="005B3D91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5D" w:rsidRDefault="0022575D">
      <w:pPr>
        <w:spacing w:line="240" w:lineRule="auto"/>
      </w:pPr>
      <w:r>
        <w:separator/>
      </w:r>
    </w:p>
  </w:endnote>
  <w:endnote w:type="continuationSeparator" w:id="0">
    <w:p w:rsidR="0022575D" w:rsidRDefault="00225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82" w:rsidRDefault="004E6F82" w:rsidP="004E6F82">
    <w:pPr>
      <w:pStyle w:val="Footer"/>
      <w:tabs>
        <w:tab w:val="right" w:pos="10710"/>
      </w:tabs>
      <w:spacing w:before="120" w:line="240" w:lineRule="auto"/>
    </w:pPr>
    <w:r>
      <w:t xml:space="preserve">CV-425, </w:t>
    </w:r>
    <w:r w:rsidR="00372EC9">
      <w:t>11/19</w:t>
    </w:r>
    <w:r>
      <w:t xml:space="preserve"> Earnings Garnishment – Objection to Debtor’s Answer and Demand for Hearing  </w:t>
    </w:r>
    <w:r>
      <w:tab/>
    </w:r>
    <w:r>
      <w:rPr>
        <w:rFonts w:cs="Arial"/>
      </w:rPr>
      <w:t>§§</w:t>
    </w:r>
    <w:r>
      <w:t>812.38 and 812.44(6), Wisconsin Statutes</w:t>
    </w:r>
  </w:p>
  <w:p w:rsidR="004E6F82" w:rsidRDefault="004E6F82" w:rsidP="004E6F8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947C1C" w:rsidRDefault="00947C1C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B5B8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C3881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A6" w:rsidRDefault="006935A6" w:rsidP="00165A2F">
    <w:pPr>
      <w:pStyle w:val="Footer"/>
      <w:tabs>
        <w:tab w:val="right" w:pos="10710"/>
      </w:tabs>
      <w:spacing w:before="120" w:line="240" w:lineRule="auto"/>
    </w:pPr>
    <w:r>
      <w:t xml:space="preserve">CV-425, </w:t>
    </w:r>
    <w:r w:rsidR="00372EC9">
      <w:t>11/19</w:t>
    </w:r>
    <w:r>
      <w:t xml:space="preserve"> Earnings Garnishment – Objection to Debtor’s Answer and Demand for Hearing  </w:t>
    </w:r>
    <w:r w:rsidR="00165A2F">
      <w:tab/>
    </w:r>
    <w:r w:rsidR="00165A2F">
      <w:rPr>
        <w:rFonts w:cs="Arial"/>
      </w:rPr>
      <w:t>§§</w:t>
    </w:r>
    <w:r w:rsidR="00165A2F">
      <w:t>812.38 and 812.44(6), Wisconsin Statutes</w:t>
    </w:r>
  </w:p>
  <w:p w:rsidR="00947C1C" w:rsidRDefault="00947C1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947C1C" w:rsidRDefault="00947C1C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3675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B5B8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B5B8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5D" w:rsidRDefault="0022575D">
      <w:pPr>
        <w:spacing w:line="240" w:lineRule="auto"/>
      </w:pPr>
      <w:r>
        <w:separator/>
      </w:r>
    </w:p>
  </w:footnote>
  <w:footnote w:type="continuationSeparator" w:id="0">
    <w:p w:rsidR="0022575D" w:rsidRDefault="00225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1C" w:rsidRDefault="00947C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FBA">
      <w:rPr>
        <w:rStyle w:val="PageNumber"/>
        <w:noProof/>
      </w:rPr>
      <w:t>1</w:t>
    </w:r>
    <w:r>
      <w:rPr>
        <w:rStyle w:val="PageNumber"/>
      </w:rPr>
      <w:fldChar w:fldCharType="end"/>
    </w:r>
  </w:p>
  <w:p w:rsidR="00947C1C" w:rsidRDefault="00947C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1C" w:rsidRPr="004E6F82" w:rsidRDefault="00FC3748" w:rsidP="004E6F82">
    <w:pPr>
      <w:pStyle w:val="Header"/>
      <w:tabs>
        <w:tab w:val="clear" w:pos="4320"/>
        <w:tab w:val="clear" w:pos="8640"/>
        <w:tab w:val="left" w:pos="5760"/>
        <w:tab w:val="left" w:pos="7200"/>
        <w:tab w:val="left" w:pos="10260"/>
      </w:tabs>
      <w:spacing w:after="120"/>
      <w:ind w:right="14"/>
      <w:rPr>
        <w:snapToGrid w:val="0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-1905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E7F9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pt" to="518.25pt,9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eEIEwIAACgEAAAOAAAAZHJzL2Uyb0RvYy54bWysU8uu2jAQ3VfqP1jeQxJuoCEiXFUJdENb pHv7AcZ2iFXHtmxDQFX/vWPzaGk3VdUsHD/OHJ+ZM148n3qJjtw6oVWFs3GKEVdUM6H2Ff7yuh4V GDlPFCNSK17hM3f4efn2zWIwJZ/oTkvGLQIS5crBVLjz3pRJ4mjHe+LG2nAFh622PfGwtPuEWTIA ey+TSZrOkkFbZqym3DnYbS6HeBn525ZT/7ltHfdIVhi0+TjaOO7CmCwXpNxbYjpBrzLIP6joiVBw 6Z2qIZ6ggxV/UPWCWu1068dU94luW0F5zAGyydLfsnnpiOExFyiOM/cyuf9HSz8dtxYJBt5hpEgP Fm2E4igLlRmMKwFQq60NudGTejEbTb86pHTdEbXnUeHr2UBYjEgeQsLCGeDfDR81Aww5eB3LdGpt HyihAOgU3Tjf3eAnjyhszqbF06wA0+jtLCHlLdBY5z9w3aMwqbAEzZGYHDfOg3SA3iDhHqXXQspo tlRoqPB8OpnGAKelYOEwwJzd72pp0ZGEdolfqAOQPcCsPigWyTpO2Oo690TIyxzwUgU+SAXkXGeX fvg2T+erYlXko3wyW43ytGlG79d1Ppqts3fT5qmp6yb7HqRledkJxrgK6m69meV/5/31lVy66t6d 9zIkj+wxRRB7+0fR0ctg36URdpqdtzZUI9gK7RjB16cT+v3XdUT9fODLHwAAAP//AwBQSwMEFAAG AAgAAAAhAHLvPrTcAAAACAEAAA8AAABkcnMvZG93bnJldi54bWxMj8FOwzAQRO+V+AdrkbhUrU2i VhDiVAjIjQstiOs2XpKIeJ3Gbhv4elz1QI87M5p9k69G24kDDb51rOF2rkAQV860XGt435SzOxA+ IBvsHJOGH/KwKq4mOWbGHfmNDutQi1jCPkMNTQh9JqWvGrLo564njt6XGyyGeA61NAMeY7ntZKLU UlpsOX5osKenhqrv9d5q8OUH7crfaTVVn2ntKNk9v76g1jfX4+MDiEBj+A/DCT+iQxGZtm7PxotO wyyNwSjfJyBOtkqXCxDbsyKLXF4OKP4AAAD//wMAUEsBAi0AFAAGAAgAAAAhALaDOJL+AAAA4QEA ABMAAAAAAAAAAAAAAAAAAAAAAFtDb250ZW50X1R5cGVzXS54bWxQSwECLQAUAAYACAAAACEAOP0h /9YAAACUAQAACwAAAAAAAAAAAAAAAAAvAQAAX3JlbHMvLnJlbHNQSwECLQAUAAYACAAAACEA4qXh CBMCAAAoBAAADgAAAAAAAAAAAAAAAAAuAgAAZHJzL2Uyb0RvYy54bWxQSwECLQAUAAYACAAAACEA cu8+tNwAAAAIAQAADwAAAAAAAAAAAAAAAABtBAAAZHJzL2Rvd25yZXYueG1sUEsFBgAAAAAEAAQA 8wAAAHYFAAAAAA== 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je3ng0/8/n92PeoM5rubap/SHB1zzcfWEM2AgLzQPbz9uv6ulkZbvhyRFcUn4tfZpW8kExTg3S4jltYeHuDUQ==" w:salt="h280SFQBuDSPPKjj4Ql7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6"/>
    <w:rsid w:val="000C538B"/>
    <w:rsid w:val="00165A2F"/>
    <w:rsid w:val="0022575D"/>
    <w:rsid w:val="00236752"/>
    <w:rsid w:val="002B5B87"/>
    <w:rsid w:val="002E3406"/>
    <w:rsid w:val="0034713A"/>
    <w:rsid w:val="00372EC9"/>
    <w:rsid w:val="003B19AD"/>
    <w:rsid w:val="003D49D2"/>
    <w:rsid w:val="004E6F82"/>
    <w:rsid w:val="005B3D91"/>
    <w:rsid w:val="005F64EC"/>
    <w:rsid w:val="00654C4E"/>
    <w:rsid w:val="006935A6"/>
    <w:rsid w:val="006A0093"/>
    <w:rsid w:val="00785FC6"/>
    <w:rsid w:val="008916AA"/>
    <w:rsid w:val="008D0CB0"/>
    <w:rsid w:val="00942E8A"/>
    <w:rsid w:val="00947C1C"/>
    <w:rsid w:val="009A0EC6"/>
    <w:rsid w:val="00AC3881"/>
    <w:rsid w:val="00B245AA"/>
    <w:rsid w:val="00C16FBA"/>
    <w:rsid w:val="00CE51DD"/>
    <w:rsid w:val="00D64B8B"/>
    <w:rsid w:val="00D668CB"/>
    <w:rsid w:val="00D67490"/>
    <w:rsid w:val="00DF0D50"/>
    <w:rsid w:val="00E30086"/>
    <w:rsid w:val="00E866D3"/>
    <w:rsid w:val="00EE37F0"/>
    <w:rsid w:val="00F128BA"/>
    <w:rsid w:val="00F53315"/>
    <w:rsid w:val="00F926EF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FDD0F2-D884-4B3F-95DD-90E8C048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3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72E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CV-425: Earnings Garnishment - Objection to Debtor's Answer and Demand for Hearing</vt:lpstr>
    </vt:vector>
  </TitlesOfParts>
  <Manager>Court Operations</Manager>
  <Company>Wisconsin State Courts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CV-425: Earnings Garnishment - Objection to Debtor's Answer and Demand for Hearing</dc:title>
  <dc:creator>Terri Borrud</dc:creator>
  <cp:lastModifiedBy>Thomas Barker</cp:lastModifiedBy>
  <cp:revision>2</cp:revision>
  <cp:lastPrinted>2020-02-26T21:36:00Z</cp:lastPrinted>
  <dcterms:created xsi:type="dcterms:W3CDTF">2023-04-25T16:10:00Z</dcterms:created>
  <dcterms:modified xsi:type="dcterms:W3CDTF">2023-04-25T16:10:00Z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07/00</vt:lpwstr>
  </property>
  <property fmtid="{D5CDD505-2E9C-101B-9397-08002B2CF9AE}" pid="3" name="Title_Line1">
    <vt:lpwstr>Earnings Garnishment -</vt:lpwstr>
  </property>
  <property fmtid="{D5CDD505-2E9C-101B-9397-08002B2CF9AE}" pid="4" name="Title_Line2">
    <vt:lpwstr>Objection to Debtor's Answer and</vt:lpwstr>
  </property>
  <property fmtid="{D5CDD505-2E9C-101B-9397-08002B2CF9AE}" pid="5" name="Title_Line3">
    <vt:lpwstr>Demand for Hearing</vt:lpwstr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§§812.38 and 812.44(6), Wisconsin Statutes</vt:lpwstr>
  </property>
  <property fmtid="{D5CDD505-2E9C-101B-9397-08002B2CF9AE}" pid="9" name="Form_Number">
    <vt:lpwstr>CV-425</vt:lpwstr>
  </property>
</Properties>
</file>