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0D" w:rsidRPr="000C48D5" w:rsidRDefault="009C7970" w:rsidP="000C48D5">
      <w:pPr>
        <w:jc w:val="center"/>
        <w:rPr>
          <w:b/>
        </w:rPr>
      </w:pPr>
      <w:bookmarkStart w:id="0" w:name="_GoBack"/>
      <w:bookmarkEnd w:id="0"/>
      <w:r w:rsidRPr="000C48D5">
        <w:rPr>
          <w:b/>
        </w:rPr>
        <w:t>Circuit Court of</w:t>
      </w:r>
      <w:r w:rsidR="00DD3249" w:rsidRPr="000C48D5">
        <w:rPr>
          <w:b/>
        </w:rPr>
        <w:t xml:space="preserve"> </w:t>
      </w:r>
      <w:sdt>
        <w:sdtPr>
          <w:rPr>
            <w:b/>
          </w:rPr>
          <w:id w:val="1564981852"/>
          <w:placeholder>
            <w:docPart w:val="B7A62704BC0A488CBE675349F180D6A4"/>
          </w:placeholder>
          <w:dropDownList>
            <w:listItem w:value="Choose a county"/>
            <w:listItem w:displayText="Adams" w:value="Adams"/>
            <w:listItem w:displayText="Ashland" w:value="Ashland"/>
            <w:listItem w:displayText="Barron" w:value="Barron"/>
            <w:listItem w:displayText="Bayfield" w:value="Bayfield"/>
            <w:listItem w:displayText="Brown" w:value="Brown"/>
            <w:listItem w:displayText="Buffalo" w:value="Buffalo"/>
            <w:listItem w:displayText="Burnett" w:value="Burnett"/>
            <w:listItem w:displayText="Calumet" w:value="Calumet"/>
            <w:listItem w:displayText="Chippewa" w:value="Chippewa"/>
            <w:listItem w:displayText="Clark" w:value="Clark"/>
            <w:listItem w:displayText="Columbia" w:value="Columbia"/>
            <w:listItem w:displayText="Crawford" w:value="Crawford"/>
            <w:listItem w:displayText="Dane" w:value="Dane"/>
            <w:listItem w:displayText="Dodge" w:value="Dodge"/>
            <w:listItem w:displayText="Door" w:value="Door"/>
            <w:listItem w:displayText="Douglas" w:value="Douglas"/>
            <w:listItem w:displayText="Dunn" w:value="Dunn"/>
            <w:listItem w:displayText="Eau Claire" w:value="Eau Claire"/>
            <w:listItem w:displayText="Florence" w:value="Florence"/>
            <w:listItem w:displayText="Fond du Lac" w:value="Fond du Lac"/>
            <w:listItem w:displayText="Forest" w:value="Forest"/>
            <w:listItem w:displayText="Grant" w:value="Grant"/>
            <w:listItem w:displayText="Green" w:value="Green"/>
            <w:listItem w:displayText="Green Lake" w:value="Green Lake"/>
            <w:listItem w:displayText="Iowa" w:value="Iowa"/>
            <w:listItem w:displayText="Iron" w:value="Iron"/>
            <w:listItem w:displayText="Jackson" w:value="Jackson"/>
            <w:listItem w:displayText="Jefferson" w:value="Jefferson"/>
            <w:listItem w:displayText="Juneau" w:value="Juneau"/>
            <w:listItem w:displayText="Kenosha" w:value="Kenosha"/>
            <w:listItem w:displayText="Kewaunee" w:value="Kewaunee"/>
            <w:listItem w:displayText="La Crosse" w:value="La Crosse"/>
            <w:listItem w:displayText="Lafayette" w:value="Lafayette"/>
            <w:listItem w:displayText="Langlade" w:value="Langlade"/>
            <w:listItem w:displayText="Lincoln" w:value="Lincoln"/>
            <w:listItem w:displayText="Manitowoc" w:value="Manitowoc"/>
            <w:listItem w:displayText="Marathon" w:value="Marathon"/>
            <w:listItem w:displayText="Marinette" w:value="Marinette"/>
            <w:listItem w:displayText="Marquette" w:value="Marquette"/>
            <w:listItem w:displayText="Menominee" w:value="Menominee"/>
            <w:listItem w:displayText="Milwaukee" w:value="Milwaukee"/>
            <w:listItem w:displayText="Monroe" w:value="Monroe"/>
            <w:listItem w:displayText="Oconto" w:value="Oconto"/>
            <w:listItem w:displayText="Oneida" w:value="Oneida"/>
            <w:listItem w:displayText="Outagamie" w:value="Outagamie"/>
            <w:listItem w:displayText="Ozaukee" w:value="Ozaukee"/>
            <w:listItem w:displayText="Pepin" w:value="Pepin"/>
            <w:listItem w:displayText="Pierce" w:value="Pierce"/>
            <w:listItem w:displayText="Polk" w:value="Polk"/>
            <w:listItem w:displayText="Portage" w:value="Portage"/>
            <w:listItem w:displayText="Price" w:value="Price"/>
            <w:listItem w:displayText="Racine" w:value="Racine"/>
            <w:listItem w:displayText="Richland" w:value="Richland"/>
            <w:listItem w:displayText="Rock" w:value="Rock"/>
            <w:listItem w:displayText="Rusk" w:value="Rusk"/>
            <w:listItem w:displayText="St. Croix" w:value="St. Croix"/>
            <w:listItem w:displayText="Sauk" w:value="Sauk"/>
            <w:listItem w:displayText="Sawyer" w:value="Sawyer"/>
            <w:listItem w:displayText="Shawano" w:value="Shawano"/>
            <w:listItem w:displayText="Sheboygan" w:value="Sheboygan"/>
            <w:listItem w:displayText="Taylor" w:value="Taylor"/>
            <w:listItem w:displayText="Trempealeau" w:value="Trempealeau"/>
            <w:listItem w:displayText="Vernon" w:value="Vernon"/>
            <w:listItem w:displayText="Vilas" w:value="Vilas"/>
            <w:listItem w:displayText="Walworth" w:value="Walworth"/>
            <w:listItem w:displayText="Washburn" w:value="Washburn"/>
            <w:listItem w:displayText="Washington" w:value="Washington"/>
            <w:listItem w:displayText="Waukesha" w:value="Waukesha"/>
            <w:listItem w:displayText="Waupaca" w:value="Waupaca"/>
            <w:listItem w:displayText="Waushara" w:value="Waushara"/>
            <w:listItem w:displayText="Winnebago" w:value="Winnebago"/>
            <w:listItem w:displayText="Wood" w:value="Wood"/>
          </w:dropDownList>
        </w:sdtPr>
        <w:sdtEndPr/>
        <w:sdtContent>
          <w:r w:rsidR="0071658D">
            <w:rPr>
              <w:b/>
            </w:rPr>
            <w:t>Lincoln</w:t>
          </w:r>
        </w:sdtContent>
      </w:sdt>
      <w:r w:rsidR="00CA4EFB" w:rsidRPr="000C48D5">
        <w:rPr>
          <w:b/>
        </w:rPr>
        <w:t xml:space="preserve"> </w:t>
      </w:r>
      <w:r w:rsidRPr="000C48D5">
        <w:rPr>
          <w:b/>
        </w:rPr>
        <w:t>County</w:t>
      </w:r>
    </w:p>
    <w:p w:rsidR="00971A2E" w:rsidRPr="000C48D5" w:rsidRDefault="009C7970" w:rsidP="000C48D5">
      <w:pPr>
        <w:jc w:val="center"/>
        <w:rPr>
          <w:b/>
        </w:rPr>
      </w:pPr>
      <w:r w:rsidRPr="000C48D5">
        <w:rPr>
          <w:b/>
        </w:rPr>
        <w:t>Language Access Plan</w:t>
      </w:r>
    </w:p>
    <w:p w:rsidR="00971A2E" w:rsidRPr="00063121" w:rsidRDefault="00971A2E" w:rsidP="00E61DC1">
      <w:pPr>
        <w:pStyle w:val="Footer"/>
        <w:tabs>
          <w:tab w:val="clear" w:pos="4320"/>
          <w:tab w:val="clear" w:pos="8640"/>
        </w:tabs>
        <w:rPr>
          <w:rFonts w:ascii="Calibri" w:hAnsi="Calibri"/>
        </w:rPr>
      </w:pPr>
    </w:p>
    <w:p w:rsidR="001A6EF4" w:rsidRPr="000C48D5" w:rsidRDefault="00897C74" w:rsidP="000C48D5">
      <w:pPr>
        <w:pStyle w:val="Heading1"/>
      </w:pPr>
      <w:r w:rsidRPr="00EB25FA">
        <w:t>Section I.</w:t>
      </w:r>
      <w:r w:rsidR="000C48D5">
        <w:t xml:space="preserve">  </w:t>
      </w:r>
      <w:r w:rsidR="001A6EF4" w:rsidRPr="000C48D5">
        <w:t>Policy Directive</w:t>
      </w:r>
    </w:p>
    <w:p w:rsidR="00A801FF" w:rsidRPr="00063121" w:rsidRDefault="00D457F0" w:rsidP="000C48D5">
      <w:pPr>
        <w:autoSpaceDE w:val="0"/>
        <w:autoSpaceDN w:val="0"/>
        <w:adjustRightInd w:val="0"/>
        <w:rPr>
          <w:rFonts w:ascii="Calibri" w:hAnsi="Calibri"/>
          <w:color w:val="000000"/>
          <w:lang w:eastAsia="ko-KR"/>
        </w:rPr>
      </w:pPr>
      <w:r w:rsidRPr="00063121">
        <w:rPr>
          <w:rFonts w:ascii="Calibri" w:hAnsi="Calibri"/>
        </w:rPr>
        <w:t xml:space="preserve">It is the policy </w:t>
      </w:r>
      <w:r w:rsidR="004459D6" w:rsidRPr="00063121">
        <w:rPr>
          <w:rFonts w:ascii="Calibri" w:hAnsi="Calibri"/>
        </w:rPr>
        <w:t>of the C</w:t>
      </w:r>
      <w:r w:rsidR="00DD3249" w:rsidRPr="00063121">
        <w:rPr>
          <w:rFonts w:ascii="Calibri" w:hAnsi="Calibri"/>
        </w:rPr>
        <w:t>ircuit Court</w:t>
      </w:r>
      <w:r w:rsidRPr="00063121">
        <w:rPr>
          <w:rFonts w:ascii="Calibri" w:hAnsi="Calibri"/>
        </w:rPr>
        <w:t xml:space="preserve"> </w:t>
      </w:r>
      <w:r w:rsidR="004459D6" w:rsidRPr="00063121">
        <w:rPr>
          <w:rFonts w:ascii="Calibri" w:hAnsi="Calibri"/>
        </w:rPr>
        <w:t xml:space="preserve">of </w:t>
      </w:r>
      <w:sdt>
        <w:sdtPr>
          <w:rPr>
            <w:rFonts w:ascii="Calibri" w:hAnsi="Calibri"/>
          </w:rPr>
          <w:id w:val="-293757506"/>
          <w:placeholder>
            <w:docPart w:val="46BAB47C91A043AE884F0D43184D616E"/>
          </w:placeholder>
          <w:dropDownList>
            <w:listItem w:value="Choose a county"/>
            <w:listItem w:displayText="Adams" w:value="Adams"/>
            <w:listItem w:displayText="Ashland" w:value="Ashland"/>
            <w:listItem w:displayText="Barron" w:value="Barron"/>
            <w:listItem w:displayText="Bayfield" w:value="Bayfield"/>
            <w:listItem w:displayText="Brown" w:value="Brown"/>
            <w:listItem w:displayText="Buffalo" w:value="Buffalo"/>
            <w:listItem w:displayText="Burnett" w:value="Burnett"/>
            <w:listItem w:displayText="Calumet" w:value="Calumet"/>
            <w:listItem w:displayText="Chippewa" w:value="Chippewa"/>
            <w:listItem w:displayText="Clark" w:value="Clark"/>
            <w:listItem w:displayText="Columbia" w:value="Columbia"/>
            <w:listItem w:displayText="Crawford" w:value="Crawford"/>
            <w:listItem w:displayText="Dane" w:value="Dane"/>
            <w:listItem w:displayText="Dodge" w:value="Dodge"/>
            <w:listItem w:displayText="Door" w:value="Door"/>
            <w:listItem w:displayText="Douglas" w:value="Douglas"/>
            <w:listItem w:displayText="Dunn" w:value="Dunn"/>
            <w:listItem w:displayText="Eau Claire" w:value="Eau Claire"/>
            <w:listItem w:displayText="Florence" w:value="Florence"/>
            <w:listItem w:displayText="Fond du Lac" w:value="Fond du Lac"/>
            <w:listItem w:displayText="Forest" w:value="Forest"/>
            <w:listItem w:displayText="Grant" w:value="Grant"/>
            <w:listItem w:displayText="Green" w:value="Green"/>
            <w:listItem w:displayText="Green Lake" w:value="Green Lake"/>
            <w:listItem w:displayText="Iowa" w:value="Iowa"/>
            <w:listItem w:displayText="Iron" w:value="Iron"/>
            <w:listItem w:displayText="Jackson" w:value="Jackson"/>
            <w:listItem w:displayText="Jefferson" w:value="Jefferson"/>
            <w:listItem w:displayText="Juneau" w:value="Juneau"/>
            <w:listItem w:displayText="Kenosha" w:value="Kenosha"/>
            <w:listItem w:displayText="Kewaunee" w:value="Kewaunee"/>
            <w:listItem w:displayText="La Crosse" w:value="La Crosse"/>
            <w:listItem w:displayText="Lafayette" w:value="Lafayette"/>
            <w:listItem w:displayText="Langlade" w:value="Langlade"/>
            <w:listItem w:displayText="Lincoln" w:value="Lincoln"/>
            <w:listItem w:displayText="Manitowoc" w:value="Manitowoc"/>
            <w:listItem w:displayText="Marathon" w:value="Marathon"/>
            <w:listItem w:displayText="Marinette" w:value="Marinette"/>
            <w:listItem w:displayText="Marquette" w:value="Marquette"/>
            <w:listItem w:displayText="Menominee" w:value="Menominee"/>
            <w:listItem w:displayText="Milwaukee" w:value="Milwaukee"/>
            <w:listItem w:displayText="Monroe" w:value="Monroe"/>
            <w:listItem w:displayText="Oconto" w:value="Oconto"/>
            <w:listItem w:displayText="Oneida" w:value="Oneida"/>
            <w:listItem w:displayText="Outagamie" w:value="Outagamie"/>
            <w:listItem w:displayText="Ozaukee" w:value="Ozaukee"/>
            <w:listItem w:displayText="Pepin" w:value="Pepin"/>
            <w:listItem w:displayText="Pierce" w:value="Pierce"/>
            <w:listItem w:displayText="Polk" w:value="Polk"/>
            <w:listItem w:displayText="Portage" w:value="Portage"/>
            <w:listItem w:displayText="Price" w:value="Price"/>
            <w:listItem w:displayText="Racine" w:value="Racine"/>
            <w:listItem w:displayText="Richland" w:value="Richland"/>
            <w:listItem w:displayText="Rock" w:value="Rock"/>
            <w:listItem w:displayText="Rusk" w:value="Rusk"/>
            <w:listItem w:displayText="St. Croix" w:value="St. Croix"/>
            <w:listItem w:displayText="Sauk" w:value="Sauk"/>
            <w:listItem w:displayText="Sawyer" w:value="Sawyer"/>
            <w:listItem w:displayText="Shawano" w:value="Shawano"/>
            <w:listItem w:displayText="Sheboygan" w:value="Sheboygan"/>
            <w:listItem w:displayText="Taylor" w:value="Taylor"/>
            <w:listItem w:displayText="Trempealeau" w:value="Trempealeau"/>
            <w:listItem w:displayText="Vernon" w:value="Vernon"/>
            <w:listItem w:displayText="Vilas" w:value="Vilas"/>
            <w:listItem w:displayText="Walworth" w:value="Walworth"/>
            <w:listItem w:displayText="Washburn" w:value="Washburn"/>
            <w:listItem w:displayText="Washington" w:value="Washington"/>
            <w:listItem w:displayText="Waukesha" w:value="Waukesha"/>
            <w:listItem w:displayText="Waupaca" w:value="Waupaca"/>
            <w:listItem w:displayText="Waushara" w:value="Waushara"/>
            <w:listItem w:displayText="Winnebago" w:value="Winnebago"/>
            <w:listItem w:displayText="Wood" w:value="Wood"/>
          </w:dropDownList>
        </w:sdtPr>
        <w:sdtEndPr/>
        <w:sdtContent>
          <w:r w:rsidR="007C784A">
            <w:rPr>
              <w:rFonts w:ascii="Calibri" w:hAnsi="Calibri"/>
            </w:rPr>
            <w:t>Lincoln</w:t>
          </w:r>
        </w:sdtContent>
      </w:sdt>
      <w:r w:rsidR="00B444AF" w:rsidRPr="00063121">
        <w:rPr>
          <w:rFonts w:ascii="Calibri" w:hAnsi="Calibri"/>
        </w:rPr>
        <w:t xml:space="preserve"> </w:t>
      </w:r>
      <w:r w:rsidR="004459D6" w:rsidRPr="00063121">
        <w:rPr>
          <w:rFonts w:ascii="Calibri" w:hAnsi="Calibri"/>
        </w:rPr>
        <w:t xml:space="preserve">County </w:t>
      </w:r>
      <w:r w:rsidRPr="00063121">
        <w:rPr>
          <w:rFonts w:ascii="Calibri" w:hAnsi="Calibri"/>
        </w:rPr>
        <w:t>to provide meaningful access for all Limited English Proficient (LEP) persons</w:t>
      </w:r>
      <w:r w:rsidR="008A19EC" w:rsidRPr="00063121">
        <w:rPr>
          <w:rFonts w:ascii="Calibri" w:hAnsi="Calibri"/>
        </w:rPr>
        <w:t xml:space="preserve"> who </w:t>
      </w:r>
      <w:r w:rsidR="001C712E" w:rsidRPr="00063121">
        <w:rPr>
          <w:rFonts w:ascii="Calibri" w:hAnsi="Calibri"/>
        </w:rPr>
        <w:t>use</w:t>
      </w:r>
      <w:r w:rsidR="008A19EC" w:rsidRPr="00063121">
        <w:rPr>
          <w:rFonts w:ascii="Calibri" w:hAnsi="Calibri"/>
        </w:rPr>
        <w:t xml:space="preserve"> the</w:t>
      </w:r>
      <w:r w:rsidR="007D5CA4" w:rsidRPr="00063121">
        <w:rPr>
          <w:rFonts w:ascii="Calibri" w:hAnsi="Calibri"/>
        </w:rPr>
        <w:t xml:space="preserve"> courts’ services. </w:t>
      </w:r>
      <w:r w:rsidR="00903D2A" w:rsidRPr="00063121">
        <w:rPr>
          <w:rFonts w:ascii="Calibri" w:hAnsi="Calibri"/>
          <w:color w:val="000000"/>
          <w:lang w:eastAsia="ko-KR"/>
        </w:rPr>
        <w:t>The purpose of this policy is to establish effective guidelines consistent with Title VI of the Civil Rights Act of 1964</w:t>
      </w:r>
      <w:r w:rsidR="00B338BD" w:rsidRPr="00063121">
        <w:rPr>
          <w:rFonts w:ascii="Calibri" w:hAnsi="Calibri"/>
          <w:color w:val="000000"/>
          <w:lang w:eastAsia="ko-KR"/>
        </w:rPr>
        <w:t>, Executive Order 13166 and the Americans with Disabilities Act (ADA).</w:t>
      </w:r>
    </w:p>
    <w:p w:rsidR="00A801FF" w:rsidRPr="00063121" w:rsidRDefault="00A801FF" w:rsidP="00E61DC1">
      <w:pPr>
        <w:autoSpaceDE w:val="0"/>
        <w:autoSpaceDN w:val="0"/>
        <w:adjustRightInd w:val="0"/>
        <w:rPr>
          <w:rFonts w:ascii="Calibri" w:hAnsi="Calibri"/>
          <w:color w:val="000000"/>
          <w:lang w:eastAsia="ko-KR"/>
        </w:rPr>
      </w:pPr>
    </w:p>
    <w:p w:rsidR="00DD3249" w:rsidRPr="00063121" w:rsidRDefault="00B338BD" w:rsidP="000C48D5">
      <w:pPr>
        <w:autoSpaceDE w:val="0"/>
        <w:autoSpaceDN w:val="0"/>
        <w:adjustRightInd w:val="0"/>
        <w:ind w:left="360" w:right="1080"/>
        <w:rPr>
          <w:rFonts w:ascii="Calibri" w:hAnsi="Calibri"/>
          <w:color w:val="000000"/>
          <w:lang w:eastAsia="ko-KR"/>
        </w:rPr>
      </w:pPr>
      <w:r w:rsidRPr="00063121">
        <w:rPr>
          <w:rFonts w:ascii="Calibri" w:hAnsi="Calibri"/>
          <w:color w:val="000000"/>
          <w:lang w:eastAsia="ko-KR"/>
        </w:rPr>
        <w:t xml:space="preserve">Section 601 of Title VI of the Civil Rights Act of 1964, 42 U.S.C. Section 2000d </w:t>
      </w:r>
      <w:r w:rsidRPr="00063121">
        <w:rPr>
          <w:rFonts w:ascii="Calibri" w:hAnsi="Calibri"/>
          <w:i/>
          <w:color w:val="000000"/>
          <w:lang w:eastAsia="ko-KR"/>
        </w:rPr>
        <w:t>et. seq,</w:t>
      </w:r>
      <w:r w:rsidR="00DD3249" w:rsidRPr="00063121">
        <w:rPr>
          <w:rFonts w:ascii="Calibri" w:hAnsi="Calibri"/>
          <w:color w:val="000000"/>
          <w:lang w:eastAsia="ko-KR"/>
        </w:rPr>
        <w:t xml:space="preserve"> </w:t>
      </w:r>
      <w:r w:rsidRPr="00063121">
        <w:rPr>
          <w:rFonts w:ascii="Calibri" w:hAnsi="Calibri"/>
          <w:color w:val="000000"/>
          <w:lang w:eastAsia="ko-KR"/>
        </w:rPr>
        <w:t xml:space="preserve">provides that “No person in the United States shall on the ground of race, color or national origin, be excluded from participation in, be denied the benefits of, or be subjected to discrimination under any program or activity receiving Federal financial assistance.” </w:t>
      </w:r>
    </w:p>
    <w:p w:rsidR="00DD3249" w:rsidRPr="00063121" w:rsidRDefault="00DD3249" w:rsidP="000C48D5">
      <w:pPr>
        <w:autoSpaceDE w:val="0"/>
        <w:autoSpaceDN w:val="0"/>
        <w:adjustRightInd w:val="0"/>
        <w:ind w:left="360" w:right="1080"/>
        <w:rPr>
          <w:rFonts w:ascii="Calibri" w:hAnsi="Calibri"/>
          <w:color w:val="000000"/>
          <w:lang w:eastAsia="ko-KR"/>
        </w:rPr>
      </w:pPr>
    </w:p>
    <w:p w:rsidR="00B338BD" w:rsidRPr="00063121" w:rsidRDefault="00B338BD" w:rsidP="000C48D5">
      <w:pPr>
        <w:autoSpaceDE w:val="0"/>
        <w:autoSpaceDN w:val="0"/>
        <w:adjustRightInd w:val="0"/>
        <w:ind w:left="360" w:right="1080"/>
        <w:rPr>
          <w:rFonts w:ascii="Calibri" w:hAnsi="Calibri"/>
          <w:color w:val="000000"/>
          <w:lang w:eastAsia="ko-KR"/>
        </w:rPr>
      </w:pPr>
      <w:r w:rsidRPr="00063121">
        <w:rPr>
          <w:rFonts w:ascii="Calibri" w:hAnsi="Calibri"/>
          <w:color w:val="000000"/>
          <w:lang w:eastAsia="ko-KR"/>
        </w:rPr>
        <w:t>Executive Order 13166 requires all agencies receiving federal funds to address the needs of persons who, due to limited English proficiency (LEP), cannot fully and equally participate in the agency’s programs without language assistance.</w:t>
      </w:r>
      <w:r w:rsidR="007215BC" w:rsidRPr="00063121">
        <w:rPr>
          <w:rFonts w:ascii="Calibri" w:hAnsi="Calibri"/>
          <w:color w:val="000000"/>
          <w:lang w:eastAsia="ko-KR"/>
        </w:rPr>
        <w:t xml:space="preserve"> </w:t>
      </w:r>
    </w:p>
    <w:p w:rsidR="007215BC" w:rsidRPr="00063121" w:rsidRDefault="007215BC" w:rsidP="000C48D5">
      <w:pPr>
        <w:pStyle w:val="Default"/>
        <w:ind w:left="360" w:right="1080"/>
        <w:rPr>
          <w:rFonts w:ascii="Calibri" w:hAnsi="Calibri"/>
        </w:rPr>
      </w:pPr>
    </w:p>
    <w:p w:rsidR="007215BC" w:rsidRPr="007853B4" w:rsidRDefault="007853B4" w:rsidP="000C48D5">
      <w:pPr>
        <w:pStyle w:val="Default"/>
        <w:ind w:left="360" w:right="1080"/>
        <w:rPr>
          <w:rFonts w:ascii="Calibri" w:hAnsi="Calibri"/>
        </w:rPr>
      </w:pPr>
      <w:r w:rsidRPr="007853B4">
        <w:rPr>
          <w:rFonts w:ascii="Calibri" w:hAnsi="Calibri" w:cs="Calibri"/>
          <w:color w:val="auto"/>
        </w:rPr>
        <w:t>The Americans with Disabilities Act (ADA) and the ADA Amendments Act of 2008, 42 USC §§12101-12213, require that state and local government facilities, including courts, be accessible to individuals with disabilities and provide reasonable accommodations to qualified persons. The U.S. Department of Justice has published regulations implementing the ADA, found in 28 CFR Part 35. The regulations under ADA Title II require that courts and other public entities take "appropriate steps to ensure the communications with applicants, participants, members of the public, and companions with disabilities are as effective as communications with others." (28 CFR 35.160(a)). State and local governments are required to "furnish appropriate auxiliary aids and services where necessary to afford individuals with disabilities, including applicants, participants, companions, and members of the public, an opportunity to participate in, and enjoy the benefits of, a service, program, or activity." 28 CFR 35.160(b)(1).</w:t>
      </w:r>
    </w:p>
    <w:p w:rsidR="00A801FF" w:rsidRPr="00063121" w:rsidRDefault="00A801FF" w:rsidP="00E61DC1">
      <w:pPr>
        <w:rPr>
          <w:rFonts w:ascii="Calibri" w:hAnsi="Calibri"/>
        </w:rPr>
      </w:pPr>
    </w:p>
    <w:p w:rsidR="00D457F0" w:rsidRPr="00063121" w:rsidRDefault="00095AD9" w:rsidP="00E61DC1">
      <w:pPr>
        <w:rPr>
          <w:rFonts w:ascii="Calibri" w:hAnsi="Calibri"/>
        </w:rPr>
      </w:pPr>
      <w:r w:rsidRPr="00063121">
        <w:rPr>
          <w:rFonts w:ascii="Calibri" w:hAnsi="Calibri"/>
        </w:rPr>
        <w:t xml:space="preserve">In accordance with federal mandates and state </w:t>
      </w:r>
      <w:r w:rsidR="008D73C0" w:rsidRPr="00063121">
        <w:rPr>
          <w:rFonts w:ascii="Calibri" w:hAnsi="Calibri"/>
        </w:rPr>
        <w:t>requirements</w:t>
      </w:r>
      <w:r w:rsidRPr="00063121">
        <w:rPr>
          <w:rFonts w:ascii="Calibri" w:hAnsi="Calibri"/>
        </w:rPr>
        <w:t>, t</w:t>
      </w:r>
      <w:r w:rsidR="008A19EC" w:rsidRPr="00063121">
        <w:rPr>
          <w:rFonts w:ascii="Calibri" w:hAnsi="Calibri"/>
        </w:rPr>
        <w:t xml:space="preserve">his court and </w:t>
      </w:r>
      <w:r w:rsidR="00EC0EC7" w:rsidRPr="00063121">
        <w:rPr>
          <w:rFonts w:ascii="Calibri" w:hAnsi="Calibri"/>
        </w:rPr>
        <w:t>all its</w:t>
      </w:r>
      <w:r w:rsidR="008A19EC" w:rsidRPr="00063121">
        <w:rPr>
          <w:rFonts w:ascii="Calibri" w:hAnsi="Calibri"/>
        </w:rPr>
        <w:t xml:space="preserve"> personnel shall provide </w:t>
      </w:r>
      <w:r w:rsidR="00BF1C6A" w:rsidRPr="00063121">
        <w:rPr>
          <w:rFonts w:ascii="Calibri" w:hAnsi="Calibri"/>
        </w:rPr>
        <w:t xml:space="preserve">free </w:t>
      </w:r>
      <w:r w:rsidR="008A19EC" w:rsidRPr="00063121">
        <w:rPr>
          <w:rFonts w:ascii="Calibri" w:hAnsi="Calibri"/>
        </w:rPr>
        <w:t>language assistance services to all LEP individuals who request</w:t>
      </w:r>
      <w:r w:rsidR="007D5CA4" w:rsidRPr="00063121">
        <w:rPr>
          <w:rFonts w:ascii="Calibri" w:hAnsi="Calibri"/>
        </w:rPr>
        <w:t xml:space="preserve"> such assistance. </w:t>
      </w:r>
      <w:r w:rsidR="008A19EC" w:rsidRPr="00063121">
        <w:rPr>
          <w:rFonts w:ascii="Calibri" w:hAnsi="Calibri"/>
        </w:rPr>
        <w:t xml:space="preserve">Members of the public </w:t>
      </w:r>
      <w:r w:rsidR="00BB7BAC" w:rsidRPr="00063121">
        <w:rPr>
          <w:rFonts w:ascii="Calibri" w:hAnsi="Calibri"/>
        </w:rPr>
        <w:t>shall</w:t>
      </w:r>
      <w:r w:rsidR="008A19EC" w:rsidRPr="00063121">
        <w:rPr>
          <w:rFonts w:ascii="Calibri" w:hAnsi="Calibri"/>
        </w:rPr>
        <w:t xml:space="preserve"> be informed that language assistance services </w:t>
      </w:r>
      <w:r w:rsidR="008A66BD" w:rsidRPr="00063121">
        <w:rPr>
          <w:rFonts w:ascii="Calibri" w:hAnsi="Calibri"/>
        </w:rPr>
        <w:t>are available</w:t>
      </w:r>
      <w:r w:rsidR="008A19EC" w:rsidRPr="00063121">
        <w:rPr>
          <w:rFonts w:ascii="Calibri" w:hAnsi="Calibri"/>
        </w:rPr>
        <w:t xml:space="preserve"> to </w:t>
      </w:r>
      <w:r w:rsidR="00EC0EC7" w:rsidRPr="00063121">
        <w:rPr>
          <w:rFonts w:ascii="Calibri" w:hAnsi="Calibri"/>
        </w:rPr>
        <w:t xml:space="preserve">qualified </w:t>
      </w:r>
      <w:r w:rsidR="008A19EC" w:rsidRPr="00063121">
        <w:rPr>
          <w:rFonts w:ascii="Calibri" w:hAnsi="Calibri"/>
        </w:rPr>
        <w:t xml:space="preserve">LEP individuals and that </w:t>
      </w:r>
      <w:r w:rsidR="00FB4B45" w:rsidRPr="00063121">
        <w:rPr>
          <w:rFonts w:ascii="Calibri" w:hAnsi="Calibri"/>
        </w:rPr>
        <w:t>the circuit courts</w:t>
      </w:r>
      <w:r w:rsidR="008A19EC" w:rsidRPr="00063121">
        <w:rPr>
          <w:rFonts w:ascii="Calibri" w:hAnsi="Calibri"/>
        </w:rPr>
        <w:t xml:space="preserve"> </w:t>
      </w:r>
      <w:r w:rsidR="00EC0EC7" w:rsidRPr="00063121">
        <w:rPr>
          <w:rFonts w:ascii="Calibri" w:hAnsi="Calibri"/>
        </w:rPr>
        <w:t>shall</w:t>
      </w:r>
      <w:r w:rsidR="008A66BD" w:rsidRPr="00063121">
        <w:rPr>
          <w:rFonts w:ascii="Calibri" w:hAnsi="Calibri"/>
        </w:rPr>
        <w:t xml:space="preserve"> provide those services to them upon request.</w:t>
      </w:r>
    </w:p>
    <w:p w:rsidR="001A6EF4" w:rsidRPr="00063121" w:rsidRDefault="001A6EF4" w:rsidP="00E61DC1">
      <w:pPr>
        <w:rPr>
          <w:rFonts w:ascii="Calibri" w:hAnsi="Calibri"/>
        </w:rPr>
      </w:pPr>
    </w:p>
    <w:p w:rsidR="00897C74" w:rsidRPr="000C48D5" w:rsidRDefault="00897C74" w:rsidP="000C48D5">
      <w:pPr>
        <w:ind w:left="360"/>
        <w:rPr>
          <w:b/>
          <w:i/>
        </w:rPr>
      </w:pPr>
      <w:r w:rsidRPr="000C48D5">
        <w:rPr>
          <w:b/>
          <w:i/>
        </w:rPr>
        <w:t>Definitions</w:t>
      </w:r>
    </w:p>
    <w:p w:rsidR="007853B4" w:rsidRDefault="00897C74" w:rsidP="006C4BDC">
      <w:pPr>
        <w:pStyle w:val="NormalWeb"/>
        <w:spacing w:before="0" w:beforeAutospacing="0" w:after="0" w:afterAutospacing="0"/>
        <w:ind w:left="720"/>
        <w:rPr>
          <w:rFonts w:ascii="Calibri" w:hAnsi="Calibri" w:cs="Times New Roman"/>
        </w:rPr>
      </w:pPr>
      <w:r w:rsidRPr="00063121">
        <w:rPr>
          <w:rFonts w:ascii="Calibri" w:hAnsi="Calibri" w:cs="Times New Roman"/>
          <w:b/>
        </w:rPr>
        <w:t>Limited English Proficiency or Limited English Proficient</w:t>
      </w:r>
      <w:r w:rsidR="00A646CB" w:rsidRPr="00063121">
        <w:rPr>
          <w:rFonts w:ascii="Calibri" w:hAnsi="Calibri" w:cs="Times New Roman"/>
          <w:b/>
        </w:rPr>
        <w:t xml:space="preserve"> (LEP)</w:t>
      </w:r>
      <w:r w:rsidR="007853B4">
        <w:rPr>
          <w:rFonts w:ascii="Calibri" w:hAnsi="Calibri" w:cs="Times New Roman"/>
          <w:b/>
        </w:rPr>
        <w:t>:</w:t>
      </w:r>
    </w:p>
    <w:p w:rsidR="007853B4" w:rsidRPr="007853B4" w:rsidRDefault="007853B4" w:rsidP="007853B4">
      <w:pPr>
        <w:pStyle w:val="NormalWeb"/>
        <w:spacing w:before="0" w:beforeAutospacing="0" w:after="0" w:afterAutospacing="0"/>
        <w:ind w:left="720"/>
        <w:rPr>
          <w:rFonts w:ascii="Calibri" w:hAnsi="Calibri" w:cs="Calibri"/>
        </w:rPr>
      </w:pPr>
      <w:r w:rsidRPr="007853B4">
        <w:rPr>
          <w:rFonts w:ascii="Calibri" w:hAnsi="Calibri" w:cs="Calibri"/>
        </w:rPr>
        <w:t>1. The inability, because of the use of a language other than English, to adequately understand or communicate effectively in English in a court proceeding.</w:t>
      </w:r>
    </w:p>
    <w:p w:rsidR="00A646CB" w:rsidRPr="008429C2" w:rsidRDefault="007853B4" w:rsidP="008429C2">
      <w:pPr>
        <w:pStyle w:val="NormalWeb"/>
        <w:spacing w:before="0" w:beforeAutospacing="0" w:after="0" w:afterAutospacing="0"/>
        <w:ind w:left="720"/>
        <w:rPr>
          <w:rFonts w:ascii="Calibri" w:hAnsi="Calibri" w:cs="Calibri"/>
        </w:rPr>
      </w:pPr>
      <w:r w:rsidRPr="007853B4">
        <w:rPr>
          <w:rFonts w:ascii="Calibri" w:hAnsi="Calibri" w:cs="Calibri"/>
        </w:rPr>
        <w:lastRenderedPageBreak/>
        <w:t>2. The inability, due to a speech impairment, hearing loss, deafness, deaf-blindness, or other disability, to adequately hear, understand, or communicate effectively in</w:t>
      </w:r>
      <w:r>
        <w:rPr>
          <w:rFonts w:ascii="Calibri" w:hAnsi="Calibri" w:cs="Calibri"/>
        </w:rPr>
        <w:t xml:space="preserve"> English in a court proceeding.</w:t>
      </w:r>
      <w:r w:rsidR="008429C2">
        <w:rPr>
          <w:rFonts w:ascii="Calibri" w:hAnsi="Calibri" w:cs="Calibri"/>
        </w:rPr>
        <w:t xml:space="preserve"> </w:t>
      </w:r>
      <w:r w:rsidR="001A6EF4">
        <w:rPr>
          <w:rFonts w:ascii="Calibri" w:hAnsi="Calibri" w:cs="Times New Roman"/>
        </w:rPr>
        <w:t>(See Wis. Stat. §</w:t>
      </w:r>
      <w:r>
        <w:rPr>
          <w:rFonts w:ascii="Calibri" w:hAnsi="Calibri" w:cs="Times New Roman"/>
        </w:rPr>
        <w:t>885.38(1)(b)1-2))</w:t>
      </w:r>
    </w:p>
    <w:p w:rsidR="00897C74" w:rsidRPr="00063121" w:rsidRDefault="00897C74" w:rsidP="00E61DC1">
      <w:pPr>
        <w:ind w:left="720"/>
        <w:rPr>
          <w:rFonts w:ascii="Calibri" w:hAnsi="Calibri"/>
        </w:rPr>
      </w:pPr>
    </w:p>
    <w:p w:rsidR="00897C74" w:rsidRPr="00063121" w:rsidRDefault="007B551A" w:rsidP="007853B4">
      <w:pPr>
        <w:ind w:left="720"/>
        <w:rPr>
          <w:rFonts w:ascii="Calibri" w:hAnsi="Calibri"/>
        </w:rPr>
      </w:pPr>
      <w:r w:rsidRPr="00063121">
        <w:rPr>
          <w:rFonts w:ascii="Calibri" w:hAnsi="Calibri"/>
          <w:b/>
        </w:rPr>
        <w:t>Interpreting</w:t>
      </w:r>
      <w:r w:rsidR="006C4BDC" w:rsidRPr="00063121">
        <w:rPr>
          <w:rFonts w:ascii="Calibri" w:hAnsi="Calibri"/>
          <w:b/>
        </w:rPr>
        <w:t>/interpretation</w:t>
      </w:r>
      <w:r w:rsidR="007853B4">
        <w:rPr>
          <w:rFonts w:ascii="Calibri" w:hAnsi="Calibri"/>
        </w:rPr>
        <w:t>: T</w:t>
      </w:r>
      <w:r w:rsidR="008F6F9D" w:rsidRPr="00063121">
        <w:rPr>
          <w:rFonts w:ascii="Calibri" w:hAnsi="Calibri"/>
        </w:rPr>
        <w:t xml:space="preserve">he oral </w:t>
      </w:r>
      <w:r w:rsidR="00181CDF" w:rsidRPr="00063121">
        <w:rPr>
          <w:rFonts w:ascii="Calibri" w:hAnsi="Calibri"/>
        </w:rPr>
        <w:t>conversion</w:t>
      </w:r>
      <w:r w:rsidR="006C4BDC" w:rsidRPr="00063121">
        <w:rPr>
          <w:rFonts w:ascii="Calibri" w:hAnsi="Calibri"/>
        </w:rPr>
        <w:t xml:space="preserve"> from one language to another language.</w:t>
      </w:r>
    </w:p>
    <w:p w:rsidR="00CD13D2" w:rsidRPr="00063121" w:rsidRDefault="00CD13D2" w:rsidP="009E7B10">
      <w:pPr>
        <w:ind w:left="720"/>
        <w:rPr>
          <w:rFonts w:ascii="Calibri" w:hAnsi="Calibri"/>
          <w:b/>
        </w:rPr>
      </w:pPr>
    </w:p>
    <w:p w:rsidR="009E7B10" w:rsidRPr="00063121" w:rsidRDefault="009E7B10" w:rsidP="007853B4">
      <w:pPr>
        <w:ind w:left="720"/>
        <w:rPr>
          <w:rFonts w:ascii="Calibri" w:hAnsi="Calibri"/>
        </w:rPr>
      </w:pPr>
      <w:r w:rsidRPr="00063121">
        <w:rPr>
          <w:rFonts w:ascii="Calibri" w:hAnsi="Calibri"/>
          <w:b/>
        </w:rPr>
        <w:t>Machine translation</w:t>
      </w:r>
      <w:r w:rsidR="007853B4">
        <w:rPr>
          <w:rFonts w:ascii="Calibri" w:hAnsi="Calibri"/>
        </w:rPr>
        <w:t>: I</w:t>
      </w:r>
      <w:r w:rsidRPr="00063121">
        <w:rPr>
          <w:rFonts w:ascii="Calibri" w:hAnsi="Calibri"/>
        </w:rPr>
        <w:t>nternet-based technology (usually free) that automatically translates written material from one language to another without the involvement of a translator</w:t>
      </w:r>
      <w:r w:rsidR="001E1BF0" w:rsidRPr="00063121">
        <w:rPr>
          <w:rFonts w:ascii="Calibri" w:hAnsi="Calibri"/>
        </w:rPr>
        <w:t>.</w:t>
      </w:r>
    </w:p>
    <w:p w:rsidR="00CD13D2" w:rsidRPr="00063121" w:rsidRDefault="009E7B10" w:rsidP="009E7B10">
      <w:pPr>
        <w:ind w:left="720" w:hanging="720"/>
        <w:rPr>
          <w:rFonts w:ascii="Calibri" w:hAnsi="Calibri"/>
        </w:rPr>
      </w:pPr>
      <w:r w:rsidRPr="00063121">
        <w:rPr>
          <w:rFonts w:ascii="Calibri" w:hAnsi="Calibri"/>
        </w:rPr>
        <w:tab/>
      </w:r>
    </w:p>
    <w:p w:rsidR="009E7B10" w:rsidRPr="00063121" w:rsidRDefault="009E7B10" w:rsidP="00CD13D2">
      <w:pPr>
        <w:ind w:left="720"/>
        <w:rPr>
          <w:rFonts w:ascii="Calibri" w:hAnsi="Calibri"/>
        </w:rPr>
      </w:pPr>
      <w:r w:rsidRPr="00063121">
        <w:rPr>
          <w:rFonts w:ascii="Calibri" w:hAnsi="Calibri"/>
          <w:b/>
        </w:rPr>
        <w:t>Remote interpreting</w:t>
      </w:r>
      <w:r w:rsidR="007853B4">
        <w:rPr>
          <w:rFonts w:ascii="Calibri" w:hAnsi="Calibri"/>
        </w:rPr>
        <w:t>: T</w:t>
      </w:r>
      <w:r w:rsidRPr="00063121">
        <w:rPr>
          <w:rFonts w:ascii="Calibri" w:hAnsi="Calibri"/>
        </w:rPr>
        <w:t>he provision of interpreting services using technology in a situation where the interpreter is at a location physically separate from the consumers of the interpreting service</w:t>
      </w:r>
      <w:r w:rsidR="001E1BF0" w:rsidRPr="00063121">
        <w:rPr>
          <w:rFonts w:ascii="Calibri" w:hAnsi="Calibri"/>
        </w:rPr>
        <w:t>.</w:t>
      </w:r>
      <w:r w:rsidR="00C65A98" w:rsidRPr="00063121">
        <w:rPr>
          <w:rFonts w:ascii="Calibri" w:hAnsi="Calibri"/>
        </w:rPr>
        <w:t xml:space="preserve"> Remote interpreting can be provided using audio or </w:t>
      </w:r>
      <w:r w:rsidR="00576D17" w:rsidRPr="00063121">
        <w:rPr>
          <w:rFonts w:ascii="Calibri" w:hAnsi="Calibri"/>
        </w:rPr>
        <w:t xml:space="preserve">integrated </w:t>
      </w:r>
      <w:r w:rsidR="00C65A98" w:rsidRPr="00063121">
        <w:rPr>
          <w:rFonts w:ascii="Calibri" w:hAnsi="Calibri"/>
        </w:rPr>
        <w:t>audio and video technologies.</w:t>
      </w:r>
    </w:p>
    <w:p w:rsidR="00CD13D2" w:rsidRPr="00063121" w:rsidRDefault="00CD13D2" w:rsidP="009E7B10">
      <w:pPr>
        <w:ind w:left="720"/>
        <w:rPr>
          <w:rFonts w:ascii="Calibri" w:hAnsi="Calibri"/>
          <w:b/>
        </w:rPr>
      </w:pPr>
    </w:p>
    <w:p w:rsidR="009E7B10" w:rsidRPr="00063121" w:rsidRDefault="009E7B10" w:rsidP="009E7B10">
      <w:pPr>
        <w:ind w:left="720"/>
        <w:rPr>
          <w:rFonts w:ascii="Calibri" w:hAnsi="Calibri"/>
        </w:rPr>
      </w:pPr>
      <w:r w:rsidRPr="00063121">
        <w:rPr>
          <w:rFonts w:ascii="Calibri" w:hAnsi="Calibri"/>
          <w:b/>
        </w:rPr>
        <w:t>Sight translation/sight translate</w:t>
      </w:r>
      <w:r w:rsidR="007853B4">
        <w:rPr>
          <w:rFonts w:ascii="Calibri" w:hAnsi="Calibri"/>
        </w:rPr>
        <w:t>: T</w:t>
      </w:r>
      <w:r w:rsidRPr="00063121">
        <w:rPr>
          <w:rFonts w:ascii="Calibri" w:hAnsi="Calibri"/>
        </w:rPr>
        <w:t>he act of reading a document written in one language while converting it orally into another language.</w:t>
      </w:r>
    </w:p>
    <w:p w:rsidR="00CD13D2" w:rsidRPr="00063121" w:rsidRDefault="00CD13D2" w:rsidP="006C4BDC">
      <w:pPr>
        <w:ind w:left="720"/>
        <w:rPr>
          <w:rFonts w:ascii="Calibri" w:hAnsi="Calibri"/>
          <w:b/>
        </w:rPr>
      </w:pPr>
    </w:p>
    <w:p w:rsidR="00897C74" w:rsidRPr="00063121" w:rsidRDefault="007B551A" w:rsidP="006C4BDC">
      <w:pPr>
        <w:ind w:left="720"/>
        <w:rPr>
          <w:rFonts w:ascii="Calibri" w:hAnsi="Calibri"/>
        </w:rPr>
      </w:pPr>
      <w:r w:rsidRPr="00063121">
        <w:rPr>
          <w:rFonts w:ascii="Calibri" w:hAnsi="Calibri"/>
          <w:b/>
        </w:rPr>
        <w:t>Translating</w:t>
      </w:r>
      <w:r w:rsidR="006C4BDC" w:rsidRPr="00063121">
        <w:rPr>
          <w:rFonts w:ascii="Calibri" w:hAnsi="Calibri"/>
          <w:b/>
        </w:rPr>
        <w:t>/translation</w:t>
      </w:r>
      <w:r w:rsidR="007853B4">
        <w:rPr>
          <w:rFonts w:ascii="Calibri" w:hAnsi="Calibri"/>
        </w:rPr>
        <w:t>: T</w:t>
      </w:r>
      <w:r w:rsidR="006C4BDC" w:rsidRPr="00063121">
        <w:rPr>
          <w:rFonts w:ascii="Calibri" w:hAnsi="Calibri"/>
        </w:rPr>
        <w:t xml:space="preserve">he written </w:t>
      </w:r>
      <w:r w:rsidR="00181CDF" w:rsidRPr="00063121">
        <w:rPr>
          <w:rFonts w:ascii="Calibri" w:hAnsi="Calibri"/>
        </w:rPr>
        <w:t>conversion</w:t>
      </w:r>
      <w:r w:rsidR="006C4BDC" w:rsidRPr="00063121">
        <w:rPr>
          <w:rFonts w:ascii="Calibri" w:hAnsi="Calibri"/>
        </w:rPr>
        <w:t xml:space="preserve"> of a document from one language to another language.</w:t>
      </w:r>
    </w:p>
    <w:p w:rsidR="00D457F0" w:rsidRPr="00063121" w:rsidRDefault="00D457F0" w:rsidP="00E61DC1">
      <w:pPr>
        <w:rPr>
          <w:rFonts w:ascii="Calibri" w:hAnsi="Calibri"/>
        </w:rPr>
      </w:pPr>
    </w:p>
    <w:p w:rsidR="007853B4" w:rsidRDefault="00063121" w:rsidP="000C48D5">
      <w:pPr>
        <w:pStyle w:val="Heading1"/>
      </w:pPr>
      <w:r w:rsidRPr="00EB25FA">
        <w:t>Section II.</w:t>
      </w:r>
      <w:r w:rsidR="000C48D5">
        <w:t xml:space="preserve">  </w:t>
      </w:r>
      <w:r w:rsidR="00D74CEB" w:rsidRPr="00063121">
        <w:t>Implementation Plan</w:t>
      </w:r>
    </w:p>
    <w:p w:rsidR="000C48D5" w:rsidRPr="000C48D5" w:rsidRDefault="000C48D5" w:rsidP="000C48D5"/>
    <w:p w:rsidR="00C05492" w:rsidRPr="001A6EF4" w:rsidRDefault="001A6EF4" w:rsidP="001A6EF4">
      <w:pPr>
        <w:pStyle w:val="Heading3"/>
      </w:pPr>
      <w:r>
        <w:t xml:space="preserve">Local </w:t>
      </w:r>
      <w:r w:rsidR="00B62757" w:rsidRPr="001A6EF4">
        <w:t>Contact Person</w:t>
      </w:r>
    </w:p>
    <w:p w:rsidR="00D9547D" w:rsidRPr="00063121" w:rsidRDefault="00940EB4" w:rsidP="00396F98">
      <w:pPr>
        <w:ind w:left="360"/>
        <w:rPr>
          <w:rFonts w:ascii="Calibri" w:hAnsi="Calibri"/>
        </w:rPr>
      </w:pPr>
      <w:r w:rsidRPr="00063121">
        <w:rPr>
          <w:rFonts w:ascii="Calibri" w:hAnsi="Calibri"/>
        </w:rPr>
        <w:t>A staff</w:t>
      </w:r>
      <w:r w:rsidR="00D9547D" w:rsidRPr="00063121">
        <w:rPr>
          <w:rFonts w:ascii="Calibri" w:hAnsi="Calibri"/>
        </w:rPr>
        <w:t xml:space="preserve"> member </w:t>
      </w:r>
      <w:r w:rsidR="008534C2" w:rsidRPr="00063121">
        <w:rPr>
          <w:rFonts w:ascii="Calibri" w:hAnsi="Calibri"/>
        </w:rPr>
        <w:t>has been</w:t>
      </w:r>
      <w:r w:rsidR="00D9547D" w:rsidRPr="00063121">
        <w:rPr>
          <w:rFonts w:ascii="Calibri" w:hAnsi="Calibri"/>
        </w:rPr>
        <w:t xml:space="preserve"> designated to coordinate </w:t>
      </w:r>
      <w:r w:rsidR="00121869" w:rsidRPr="00063121">
        <w:rPr>
          <w:rFonts w:ascii="Calibri" w:hAnsi="Calibri"/>
        </w:rPr>
        <w:t xml:space="preserve">all </w:t>
      </w:r>
      <w:r w:rsidR="00D9547D" w:rsidRPr="00063121">
        <w:rPr>
          <w:rFonts w:ascii="Calibri" w:hAnsi="Calibri"/>
        </w:rPr>
        <w:t xml:space="preserve">language </w:t>
      </w:r>
      <w:r w:rsidR="008429C2">
        <w:rPr>
          <w:rFonts w:ascii="Calibri" w:hAnsi="Calibri"/>
        </w:rPr>
        <w:t xml:space="preserve">assistance </w:t>
      </w:r>
      <w:r w:rsidR="00D9547D" w:rsidRPr="00063121">
        <w:rPr>
          <w:rFonts w:ascii="Calibri" w:hAnsi="Calibri"/>
        </w:rPr>
        <w:t xml:space="preserve">services </w:t>
      </w:r>
      <w:r w:rsidR="00FB4B45" w:rsidRPr="00063121">
        <w:rPr>
          <w:rFonts w:ascii="Calibri" w:hAnsi="Calibri"/>
        </w:rPr>
        <w:t xml:space="preserve">for </w:t>
      </w:r>
      <w:r w:rsidR="00D9547D" w:rsidRPr="00063121">
        <w:rPr>
          <w:rFonts w:ascii="Calibri" w:hAnsi="Calibri"/>
        </w:rPr>
        <w:t xml:space="preserve">the </w:t>
      </w:r>
      <w:r w:rsidR="00FB4B45" w:rsidRPr="00063121">
        <w:rPr>
          <w:rFonts w:ascii="Calibri" w:hAnsi="Calibri"/>
        </w:rPr>
        <w:t>court</w:t>
      </w:r>
      <w:r w:rsidR="00D638F3" w:rsidRPr="00063121">
        <w:rPr>
          <w:rFonts w:ascii="Calibri" w:hAnsi="Calibri"/>
        </w:rPr>
        <w:t xml:space="preserve">s </w:t>
      </w:r>
      <w:r w:rsidR="00121869" w:rsidRPr="00063121">
        <w:rPr>
          <w:rFonts w:ascii="Calibri" w:hAnsi="Calibri"/>
        </w:rPr>
        <w:t>[</w:t>
      </w:r>
      <w:r w:rsidR="00D9547D" w:rsidRPr="00063121">
        <w:rPr>
          <w:rFonts w:ascii="Calibri" w:hAnsi="Calibri"/>
          <w:i/>
        </w:rPr>
        <w:t xml:space="preserve">or between </w:t>
      </w:r>
      <w:r w:rsidR="00EC0EC7" w:rsidRPr="00063121">
        <w:rPr>
          <w:rFonts w:ascii="Calibri" w:hAnsi="Calibri"/>
          <w:i/>
        </w:rPr>
        <w:t xml:space="preserve">county </w:t>
      </w:r>
      <w:r w:rsidR="00D9547D" w:rsidRPr="00063121">
        <w:rPr>
          <w:rFonts w:ascii="Calibri" w:hAnsi="Calibri"/>
          <w:i/>
        </w:rPr>
        <w:t>agencies</w:t>
      </w:r>
      <w:r w:rsidR="00575F7C" w:rsidRPr="00063121">
        <w:rPr>
          <w:rFonts w:ascii="Calibri" w:hAnsi="Calibri"/>
          <w:i/>
        </w:rPr>
        <w:t xml:space="preserve"> and the </w:t>
      </w:r>
      <w:r w:rsidR="00FB4B45" w:rsidRPr="00063121">
        <w:rPr>
          <w:rFonts w:ascii="Calibri" w:hAnsi="Calibri"/>
          <w:i/>
        </w:rPr>
        <w:t>courts</w:t>
      </w:r>
      <w:r w:rsidR="00121869" w:rsidRPr="00063121">
        <w:rPr>
          <w:rFonts w:ascii="Calibri" w:hAnsi="Calibri"/>
        </w:rPr>
        <w:t>]</w:t>
      </w:r>
      <w:r w:rsidR="007F7B7D" w:rsidRPr="00063121">
        <w:rPr>
          <w:rFonts w:ascii="Calibri" w:hAnsi="Calibri"/>
        </w:rPr>
        <w:t>.</w:t>
      </w:r>
      <w:r w:rsidR="00D9547D" w:rsidRPr="00063121">
        <w:rPr>
          <w:rFonts w:ascii="Calibri" w:hAnsi="Calibri"/>
        </w:rPr>
        <w:t xml:space="preserve"> This person is </w:t>
      </w:r>
      <w:r w:rsidR="00575F7C" w:rsidRPr="00063121">
        <w:rPr>
          <w:rFonts w:ascii="Calibri" w:hAnsi="Calibri"/>
        </w:rPr>
        <w:t xml:space="preserve">responsible for </w:t>
      </w:r>
      <w:r w:rsidR="00396F98" w:rsidRPr="00063121">
        <w:rPr>
          <w:rFonts w:ascii="Calibri" w:hAnsi="Calibri"/>
        </w:rPr>
        <w:t xml:space="preserve">identifying, scheduling and </w:t>
      </w:r>
      <w:r w:rsidR="00575F7C" w:rsidRPr="00063121">
        <w:rPr>
          <w:rFonts w:ascii="Calibri" w:hAnsi="Calibri"/>
        </w:rPr>
        <w:t>coordinating interpreter</w:t>
      </w:r>
      <w:r w:rsidR="008534C2" w:rsidRPr="00063121">
        <w:rPr>
          <w:rFonts w:ascii="Calibri" w:hAnsi="Calibri"/>
        </w:rPr>
        <w:t>s for</w:t>
      </w:r>
      <w:r w:rsidR="00396F98" w:rsidRPr="00063121">
        <w:rPr>
          <w:rFonts w:ascii="Calibri" w:hAnsi="Calibri"/>
        </w:rPr>
        <w:t xml:space="preserve"> both spoken and sign language; hiring translators if necessary; </w:t>
      </w:r>
      <w:r w:rsidR="008534C2" w:rsidRPr="00063121">
        <w:rPr>
          <w:rFonts w:ascii="Calibri" w:hAnsi="Calibri"/>
        </w:rPr>
        <w:t>and responding to inquiries about language assistance services.</w:t>
      </w:r>
    </w:p>
    <w:p w:rsidR="005A40B3" w:rsidRPr="00063121" w:rsidRDefault="005A40B3" w:rsidP="00396F98">
      <w:pPr>
        <w:ind w:left="360"/>
        <w:rPr>
          <w:rFonts w:ascii="Calibri" w:hAnsi="Calibri"/>
          <w:b/>
        </w:rPr>
      </w:pPr>
    </w:p>
    <w:tbl>
      <w:tblPr>
        <w:tblStyle w:val="TableGrid"/>
        <w:tblW w:w="9216" w:type="dxa"/>
        <w:tblInd w:w="360" w:type="dxa"/>
        <w:tblLook w:val="04A0" w:firstRow="1" w:lastRow="0" w:firstColumn="1" w:lastColumn="0" w:noHBand="0" w:noVBand="1"/>
      </w:tblPr>
      <w:tblGrid>
        <w:gridCol w:w="4608"/>
        <w:gridCol w:w="4608"/>
      </w:tblGrid>
      <w:tr w:rsidR="008E2AEA" w:rsidTr="001A6EF4">
        <w:tc>
          <w:tcPr>
            <w:tcW w:w="4608" w:type="dxa"/>
            <w:tcBorders>
              <w:top w:val="nil"/>
              <w:left w:val="nil"/>
              <w:bottom w:val="nil"/>
              <w:right w:val="nil"/>
            </w:tcBorders>
          </w:tcPr>
          <w:p w:rsidR="008E2AEA" w:rsidRDefault="008E2AEA" w:rsidP="005A332E">
            <w:pPr>
              <w:rPr>
                <w:rFonts w:ascii="Calibri" w:hAnsi="Calibri"/>
                <w:b/>
              </w:rPr>
            </w:pPr>
            <w:r>
              <w:rPr>
                <w:rFonts w:ascii="Calibri" w:hAnsi="Calibri"/>
                <w:b/>
              </w:rPr>
              <w:t xml:space="preserve">Name: </w:t>
            </w:r>
            <w:sdt>
              <w:sdtPr>
                <w:rPr>
                  <w:rFonts w:ascii="Calibri" w:hAnsi="Calibri"/>
                </w:rPr>
                <w:id w:val="121739810"/>
                <w:placeholder>
                  <w:docPart w:val="DefaultPlaceholder_1082065158"/>
                </w:placeholder>
              </w:sdtPr>
              <w:sdtEndPr>
                <w:rPr>
                  <w:b/>
                </w:rPr>
              </w:sdtEndPr>
              <w:sdtContent>
                <w:r w:rsidR="005A332E" w:rsidRPr="007B238E">
                  <w:rPr>
                    <w:rFonts w:ascii="Calibri" w:hAnsi="Calibri"/>
                  </w:rPr>
                  <w:t>Jennifer Burrows</w:t>
                </w:r>
              </w:sdtContent>
            </w:sdt>
          </w:p>
        </w:tc>
        <w:tc>
          <w:tcPr>
            <w:tcW w:w="4608" w:type="dxa"/>
            <w:tcBorders>
              <w:top w:val="nil"/>
              <w:left w:val="nil"/>
              <w:bottom w:val="nil"/>
              <w:right w:val="nil"/>
            </w:tcBorders>
          </w:tcPr>
          <w:p w:rsidR="008E2AEA" w:rsidRDefault="008E2AEA" w:rsidP="005A332E">
            <w:pPr>
              <w:rPr>
                <w:rFonts w:ascii="Calibri" w:hAnsi="Calibri"/>
                <w:b/>
              </w:rPr>
            </w:pPr>
            <w:r w:rsidRPr="00063121">
              <w:rPr>
                <w:rFonts w:ascii="Calibri" w:hAnsi="Calibri"/>
                <w:b/>
              </w:rPr>
              <w:t>Title:</w:t>
            </w:r>
            <w:r w:rsidR="00FF489F">
              <w:rPr>
                <w:rFonts w:ascii="Calibri" w:hAnsi="Calibri"/>
              </w:rPr>
              <w:t xml:space="preserve"> </w:t>
            </w:r>
            <w:sdt>
              <w:sdtPr>
                <w:rPr>
                  <w:rFonts w:ascii="Calibri" w:hAnsi="Calibri"/>
                </w:rPr>
                <w:id w:val="-428045470"/>
                <w:placeholder>
                  <w:docPart w:val="DefaultPlaceholder_1082065158"/>
                </w:placeholder>
              </w:sdtPr>
              <w:sdtEndPr/>
              <w:sdtContent>
                <w:r w:rsidR="007B238E">
                  <w:rPr>
                    <w:rFonts w:ascii="Calibri" w:hAnsi="Calibri"/>
                  </w:rPr>
                  <w:t>Judicial</w:t>
                </w:r>
                <w:r w:rsidR="005A332E">
                  <w:rPr>
                    <w:rFonts w:ascii="Calibri" w:hAnsi="Calibri"/>
                  </w:rPr>
                  <w:t xml:space="preserve"> Assistant- Branch I</w:t>
                </w:r>
              </w:sdtContent>
            </w:sdt>
          </w:p>
        </w:tc>
      </w:tr>
      <w:tr w:rsidR="008E2AEA" w:rsidTr="001A6EF4">
        <w:tc>
          <w:tcPr>
            <w:tcW w:w="4608" w:type="dxa"/>
            <w:tcBorders>
              <w:top w:val="nil"/>
              <w:left w:val="nil"/>
              <w:bottom w:val="nil"/>
              <w:right w:val="nil"/>
            </w:tcBorders>
          </w:tcPr>
          <w:p w:rsidR="008E2AEA" w:rsidRDefault="008E2AEA" w:rsidP="005A332E">
            <w:pPr>
              <w:rPr>
                <w:rFonts w:ascii="Calibri" w:hAnsi="Calibri"/>
                <w:b/>
              </w:rPr>
            </w:pPr>
            <w:r>
              <w:rPr>
                <w:rFonts w:ascii="Calibri" w:hAnsi="Calibri"/>
                <w:b/>
              </w:rPr>
              <w:t>Telephone:</w:t>
            </w:r>
            <w:r w:rsidRPr="008E2AEA">
              <w:rPr>
                <w:rFonts w:ascii="Calibri" w:hAnsi="Calibri"/>
              </w:rPr>
              <w:t xml:space="preserve"> </w:t>
            </w:r>
            <w:sdt>
              <w:sdtPr>
                <w:rPr>
                  <w:rFonts w:ascii="Calibri" w:hAnsi="Calibri"/>
                </w:rPr>
                <w:id w:val="-2117433627"/>
                <w:placeholder>
                  <w:docPart w:val="DefaultPlaceholder_1082065158"/>
                </w:placeholder>
              </w:sdtPr>
              <w:sdtEndPr/>
              <w:sdtContent>
                <w:r w:rsidR="005A332E">
                  <w:rPr>
                    <w:rFonts w:ascii="Calibri" w:hAnsi="Calibri"/>
                  </w:rPr>
                  <w:t>715-536-0343</w:t>
                </w:r>
              </w:sdtContent>
            </w:sdt>
          </w:p>
        </w:tc>
        <w:tc>
          <w:tcPr>
            <w:tcW w:w="4608" w:type="dxa"/>
            <w:tcBorders>
              <w:top w:val="nil"/>
              <w:left w:val="nil"/>
              <w:bottom w:val="nil"/>
              <w:right w:val="nil"/>
            </w:tcBorders>
          </w:tcPr>
          <w:p w:rsidR="008E2AEA" w:rsidRDefault="008E2AEA" w:rsidP="005A332E">
            <w:pPr>
              <w:rPr>
                <w:rFonts w:ascii="Calibri" w:hAnsi="Calibri"/>
                <w:b/>
              </w:rPr>
            </w:pPr>
            <w:r>
              <w:rPr>
                <w:rFonts w:ascii="Calibri" w:hAnsi="Calibri"/>
                <w:b/>
              </w:rPr>
              <w:t>Email:</w:t>
            </w:r>
            <w:r w:rsidR="00FF489F">
              <w:rPr>
                <w:rFonts w:ascii="Calibri" w:hAnsi="Calibri"/>
                <w:b/>
              </w:rPr>
              <w:t xml:space="preserve"> </w:t>
            </w:r>
            <w:sdt>
              <w:sdtPr>
                <w:rPr>
                  <w:rFonts w:ascii="Calibri" w:hAnsi="Calibri"/>
                  <w:b/>
                </w:rPr>
                <w:id w:val="2120794844"/>
                <w:placeholder>
                  <w:docPart w:val="DefaultPlaceholder_1082065158"/>
                </w:placeholder>
              </w:sdtPr>
              <w:sdtEndPr/>
              <w:sdtContent>
                <w:r w:rsidR="005A332E" w:rsidRPr="007B238E">
                  <w:rPr>
                    <w:rFonts w:ascii="Calibri" w:hAnsi="Calibri"/>
                  </w:rPr>
                  <w:t>jennifer.burrows@wicourts.gov</w:t>
                </w:r>
              </w:sdtContent>
            </w:sdt>
          </w:p>
        </w:tc>
      </w:tr>
      <w:tr w:rsidR="008E2AEA" w:rsidTr="001A6EF4">
        <w:tc>
          <w:tcPr>
            <w:tcW w:w="9216" w:type="dxa"/>
            <w:gridSpan w:val="2"/>
            <w:tcBorders>
              <w:top w:val="nil"/>
              <w:left w:val="nil"/>
              <w:bottom w:val="nil"/>
              <w:right w:val="nil"/>
            </w:tcBorders>
          </w:tcPr>
          <w:p w:rsidR="008E2AEA" w:rsidRDefault="008E2AEA" w:rsidP="00732667">
            <w:pPr>
              <w:rPr>
                <w:rFonts w:ascii="Calibri" w:hAnsi="Calibri"/>
                <w:b/>
              </w:rPr>
            </w:pPr>
            <w:r>
              <w:rPr>
                <w:rFonts w:ascii="Calibri" w:hAnsi="Calibri"/>
                <w:b/>
              </w:rPr>
              <w:t>Office Address:</w:t>
            </w:r>
            <w:r w:rsidR="00CA3807">
              <w:rPr>
                <w:rFonts w:ascii="Calibri" w:hAnsi="Calibri"/>
                <w:b/>
              </w:rPr>
              <w:t xml:space="preserve"> </w:t>
            </w:r>
            <w:sdt>
              <w:sdtPr>
                <w:rPr>
                  <w:rFonts w:ascii="Calibri" w:hAnsi="Calibri"/>
                  <w:b/>
                </w:rPr>
                <w:id w:val="-197858342"/>
                <w:placeholder>
                  <w:docPart w:val="DefaultPlaceholder_1082065158"/>
                </w:placeholder>
              </w:sdtPr>
              <w:sdtEndPr>
                <w:rPr>
                  <w:b w:val="0"/>
                </w:rPr>
              </w:sdtEndPr>
              <w:sdtContent>
                <w:r w:rsidR="00732667" w:rsidRPr="007B238E">
                  <w:rPr>
                    <w:rFonts w:ascii="Calibri" w:hAnsi="Calibri"/>
                  </w:rPr>
                  <w:t>1110 E. Main St., Merrill WI 54452</w:t>
                </w:r>
              </w:sdtContent>
            </w:sdt>
          </w:p>
        </w:tc>
      </w:tr>
      <w:tr w:rsidR="008E2AEA" w:rsidTr="001A6EF4">
        <w:tc>
          <w:tcPr>
            <w:tcW w:w="9216" w:type="dxa"/>
            <w:gridSpan w:val="2"/>
            <w:tcBorders>
              <w:top w:val="nil"/>
              <w:left w:val="nil"/>
              <w:bottom w:val="nil"/>
              <w:right w:val="nil"/>
            </w:tcBorders>
          </w:tcPr>
          <w:p w:rsidR="007B238E" w:rsidRDefault="007B238E" w:rsidP="005A332E">
            <w:pPr>
              <w:rPr>
                <w:rFonts w:ascii="Calibri" w:hAnsi="Calibri"/>
                <w:b/>
              </w:rPr>
            </w:pPr>
          </w:p>
          <w:p w:rsidR="008E2AEA" w:rsidRDefault="008E2AEA" w:rsidP="005A332E">
            <w:pPr>
              <w:rPr>
                <w:rFonts w:ascii="Calibri" w:hAnsi="Calibri"/>
                <w:b/>
              </w:rPr>
            </w:pPr>
            <w:r>
              <w:rPr>
                <w:rFonts w:ascii="Calibri" w:hAnsi="Calibri"/>
                <w:b/>
              </w:rPr>
              <w:t>Responsibilities:</w:t>
            </w:r>
            <w:r w:rsidR="00FF489F">
              <w:rPr>
                <w:rFonts w:ascii="Calibri" w:hAnsi="Calibri"/>
                <w:b/>
              </w:rPr>
              <w:t xml:space="preserve"> </w:t>
            </w:r>
            <w:sdt>
              <w:sdtPr>
                <w:rPr>
                  <w:rFonts w:ascii="Calibri" w:hAnsi="Calibri"/>
                  <w:b/>
                </w:rPr>
                <w:id w:val="-334147379"/>
                <w:placeholder>
                  <w:docPart w:val="DefaultPlaceholder_1082065158"/>
                </w:placeholder>
              </w:sdtPr>
              <w:sdtEndPr/>
              <w:sdtContent>
                <w:r w:rsidR="005A332E" w:rsidRPr="007B238E">
                  <w:rPr>
                    <w:rFonts w:ascii="Calibri" w:hAnsi="Calibri"/>
                  </w:rPr>
                  <w:t>Coordination of language service</w:t>
                </w:r>
                <w:r w:rsidR="007B238E" w:rsidRPr="007B238E">
                  <w:rPr>
                    <w:rFonts w:ascii="Calibri" w:hAnsi="Calibri"/>
                  </w:rPr>
                  <w:t>s for courts. Responsible for i</w:t>
                </w:r>
                <w:r w:rsidR="005A332E" w:rsidRPr="007B238E">
                  <w:rPr>
                    <w:rFonts w:ascii="Calibri" w:hAnsi="Calibri"/>
                  </w:rPr>
                  <w:t>dentifying, scheduling and coordinating interpreters for both spoken and sign language; hiring translators if applicable; and responding to inquiries about language assistance services.</w:t>
                </w:r>
              </w:sdtContent>
            </w:sdt>
          </w:p>
        </w:tc>
      </w:tr>
    </w:tbl>
    <w:p w:rsidR="008E2AEA" w:rsidRDefault="008E2AEA" w:rsidP="00396F98">
      <w:pPr>
        <w:ind w:left="360"/>
        <w:rPr>
          <w:rFonts w:ascii="Calibri" w:hAnsi="Calibri"/>
          <w:b/>
        </w:rPr>
      </w:pPr>
    </w:p>
    <w:tbl>
      <w:tblPr>
        <w:tblStyle w:val="TableGrid"/>
        <w:tblW w:w="9216" w:type="dxa"/>
        <w:tblInd w:w="360" w:type="dxa"/>
        <w:tblLook w:val="04A0" w:firstRow="1" w:lastRow="0" w:firstColumn="1" w:lastColumn="0" w:noHBand="0" w:noVBand="1"/>
      </w:tblPr>
      <w:tblGrid>
        <w:gridCol w:w="4608"/>
        <w:gridCol w:w="4608"/>
      </w:tblGrid>
      <w:tr w:rsidR="00CA3807" w:rsidTr="003216FA">
        <w:tc>
          <w:tcPr>
            <w:tcW w:w="4608" w:type="dxa"/>
            <w:tcBorders>
              <w:top w:val="nil"/>
              <w:left w:val="nil"/>
              <w:bottom w:val="nil"/>
              <w:right w:val="nil"/>
            </w:tcBorders>
          </w:tcPr>
          <w:p w:rsidR="00CA3807" w:rsidRDefault="00CA3807" w:rsidP="005A332E">
            <w:pPr>
              <w:rPr>
                <w:rFonts w:ascii="Calibri" w:hAnsi="Calibri"/>
                <w:b/>
              </w:rPr>
            </w:pPr>
            <w:r>
              <w:rPr>
                <w:rFonts w:ascii="Calibri" w:hAnsi="Calibri"/>
                <w:b/>
              </w:rPr>
              <w:t xml:space="preserve">Name: </w:t>
            </w:r>
            <w:sdt>
              <w:sdtPr>
                <w:rPr>
                  <w:rFonts w:ascii="Calibri" w:hAnsi="Calibri"/>
                  <w:b/>
                </w:rPr>
                <w:id w:val="-503209245"/>
                <w:placeholder>
                  <w:docPart w:val="76A109817FC7494BBF713AC532007435"/>
                </w:placeholder>
              </w:sdtPr>
              <w:sdtEndPr/>
              <w:sdtContent>
                <w:r w:rsidR="005A332E" w:rsidRPr="007B238E">
                  <w:rPr>
                    <w:rFonts w:ascii="Calibri" w:hAnsi="Calibri"/>
                  </w:rPr>
                  <w:t>Natalie Wegner</w:t>
                </w:r>
              </w:sdtContent>
            </w:sdt>
          </w:p>
        </w:tc>
        <w:tc>
          <w:tcPr>
            <w:tcW w:w="4608" w:type="dxa"/>
            <w:tcBorders>
              <w:top w:val="nil"/>
              <w:left w:val="nil"/>
              <w:bottom w:val="nil"/>
              <w:right w:val="nil"/>
            </w:tcBorders>
          </w:tcPr>
          <w:p w:rsidR="00CA3807" w:rsidRDefault="00CA3807" w:rsidP="005A332E">
            <w:pPr>
              <w:rPr>
                <w:rFonts w:ascii="Calibri" w:hAnsi="Calibri"/>
                <w:b/>
              </w:rPr>
            </w:pPr>
            <w:r w:rsidRPr="00063121">
              <w:rPr>
                <w:rFonts w:ascii="Calibri" w:hAnsi="Calibri"/>
                <w:b/>
              </w:rPr>
              <w:t>Title:</w:t>
            </w:r>
            <w:r>
              <w:rPr>
                <w:rFonts w:ascii="Calibri" w:hAnsi="Calibri"/>
              </w:rPr>
              <w:t xml:space="preserve"> </w:t>
            </w:r>
            <w:sdt>
              <w:sdtPr>
                <w:rPr>
                  <w:rFonts w:ascii="Calibri" w:hAnsi="Calibri"/>
                </w:rPr>
                <w:id w:val="1328948460"/>
                <w:placeholder>
                  <w:docPart w:val="76A109817FC7494BBF713AC532007435"/>
                </w:placeholder>
              </w:sdtPr>
              <w:sdtEndPr/>
              <w:sdtContent>
                <w:r w:rsidR="005A332E">
                  <w:rPr>
                    <w:rFonts w:ascii="Calibri" w:hAnsi="Calibri"/>
                  </w:rPr>
                  <w:t>Judic</w:t>
                </w:r>
                <w:r w:rsidR="00564F34">
                  <w:rPr>
                    <w:rFonts w:ascii="Calibri" w:hAnsi="Calibri"/>
                  </w:rPr>
                  <w:t>i</w:t>
                </w:r>
                <w:r w:rsidR="005A332E">
                  <w:rPr>
                    <w:rFonts w:ascii="Calibri" w:hAnsi="Calibri"/>
                  </w:rPr>
                  <w:t>al Assistant- Branch 2</w:t>
                </w:r>
              </w:sdtContent>
            </w:sdt>
          </w:p>
        </w:tc>
      </w:tr>
      <w:tr w:rsidR="00CA3807" w:rsidTr="001A6EF4">
        <w:tc>
          <w:tcPr>
            <w:tcW w:w="4608" w:type="dxa"/>
            <w:tcBorders>
              <w:top w:val="nil"/>
              <w:left w:val="nil"/>
              <w:bottom w:val="nil"/>
              <w:right w:val="nil"/>
            </w:tcBorders>
          </w:tcPr>
          <w:p w:rsidR="00CA3807" w:rsidRDefault="00CA3807" w:rsidP="005A332E">
            <w:pPr>
              <w:rPr>
                <w:rFonts w:ascii="Calibri" w:hAnsi="Calibri"/>
                <w:b/>
              </w:rPr>
            </w:pPr>
            <w:r>
              <w:rPr>
                <w:rFonts w:ascii="Calibri" w:hAnsi="Calibri"/>
                <w:b/>
              </w:rPr>
              <w:t>Telephone:</w:t>
            </w:r>
            <w:r w:rsidRPr="008E2AEA">
              <w:rPr>
                <w:rFonts w:ascii="Calibri" w:hAnsi="Calibri"/>
              </w:rPr>
              <w:t xml:space="preserve"> </w:t>
            </w:r>
            <w:sdt>
              <w:sdtPr>
                <w:rPr>
                  <w:rFonts w:ascii="Calibri" w:hAnsi="Calibri"/>
                </w:rPr>
                <w:id w:val="-1331667994"/>
                <w:placeholder>
                  <w:docPart w:val="76A109817FC7494BBF713AC532007435"/>
                </w:placeholder>
              </w:sdtPr>
              <w:sdtEndPr/>
              <w:sdtContent>
                <w:r w:rsidR="005A332E">
                  <w:rPr>
                    <w:rFonts w:ascii="Calibri" w:hAnsi="Calibri"/>
                  </w:rPr>
                  <w:t>715-536-0416</w:t>
                </w:r>
              </w:sdtContent>
            </w:sdt>
          </w:p>
        </w:tc>
        <w:tc>
          <w:tcPr>
            <w:tcW w:w="4608" w:type="dxa"/>
            <w:tcBorders>
              <w:top w:val="nil"/>
              <w:left w:val="nil"/>
              <w:bottom w:val="nil"/>
              <w:right w:val="nil"/>
            </w:tcBorders>
          </w:tcPr>
          <w:p w:rsidR="00CA3807" w:rsidRDefault="00CA3807" w:rsidP="005A332E">
            <w:pPr>
              <w:rPr>
                <w:rFonts w:ascii="Calibri" w:hAnsi="Calibri"/>
                <w:b/>
              </w:rPr>
            </w:pPr>
            <w:r>
              <w:rPr>
                <w:rFonts w:ascii="Calibri" w:hAnsi="Calibri"/>
                <w:b/>
              </w:rPr>
              <w:t xml:space="preserve">Email: </w:t>
            </w:r>
            <w:sdt>
              <w:sdtPr>
                <w:rPr>
                  <w:rFonts w:ascii="Calibri" w:hAnsi="Calibri"/>
                  <w:b/>
                </w:rPr>
                <w:id w:val="-774935998"/>
                <w:placeholder>
                  <w:docPart w:val="76A109817FC7494BBF713AC532007435"/>
                </w:placeholder>
              </w:sdtPr>
              <w:sdtEndPr/>
              <w:sdtContent>
                <w:r w:rsidR="005A332E" w:rsidRPr="007B238E">
                  <w:rPr>
                    <w:rFonts w:ascii="Calibri" w:hAnsi="Calibri"/>
                  </w:rPr>
                  <w:t>natalie.wegner@wicourts.gov</w:t>
                </w:r>
              </w:sdtContent>
            </w:sdt>
          </w:p>
        </w:tc>
      </w:tr>
      <w:tr w:rsidR="00CA3807" w:rsidTr="003216FA">
        <w:tc>
          <w:tcPr>
            <w:tcW w:w="9216" w:type="dxa"/>
            <w:gridSpan w:val="2"/>
            <w:tcBorders>
              <w:top w:val="nil"/>
              <w:left w:val="nil"/>
              <w:bottom w:val="nil"/>
              <w:right w:val="nil"/>
            </w:tcBorders>
          </w:tcPr>
          <w:p w:rsidR="00CA3807" w:rsidRDefault="00CA3807" w:rsidP="003216FA">
            <w:pPr>
              <w:rPr>
                <w:rFonts w:ascii="Calibri" w:hAnsi="Calibri"/>
                <w:b/>
              </w:rPr>
            </w:pPr>
            <w:r>
              <w:rPr>
                <w:rFonts w:ascii="Calibri" w:hAnsi="Calibri"/>
                <w:b/>
              </w:rPr>
              <w:t xml:space="preserve">Office Address: </w:t>
            </w:r>
            <w:sdt>
              <w:sdtPr>
                <w:rPr>
                  <w:rFonts w:ascii="Calibri" w:hAnsi="Calibri"/>
                </w:rPr>
                <w:id w:val="-1037036400"/>
                <w:placeholder>
                  <w:docPart w:val="76A109817FC7494BBF713AC532007435"/>
                </w:placeholder>
              </w:sdtPr>
              <w:sdtEndPr/>
              <w:sdtContent>
                <w:sdt>
                  <w:sdtPr>
                    <w:rPr>
                      <w:rFonts w:ascii="Calibri" w:hAnsi="Calibri"/>
                    </w:rPr>
                    <w:id w:val="1441956804"/>
                    <w:placeholder>
                      <w:docPart w:val="0EF59222DF03418FA6A320DF33185DAB"/>
                    </w:placeholder>
                  </w:sdtPr>
                  <w:sdtEndPr/>
                  <w:sdtContent>
                    <w:r w:rsidR="00732667" w:rsidRPr="007B238E">
                      <w:rPr>
                        <w:rFonts w:ascii="Calibri" w:hAnsi="Calibri"/>
                      </w:rPr>
                      <w:t>1110 E. Main St., Merrill WI 54452</w:t>
                    </w:r>
                  </w:sdtContent>
                </w:sdt>
              </w:sdtContent>
            </w:sdt>
          </w:p>
        </w:tc>
      </w:tr>
      <w:tr w:rsidR="00CA3807" w:rsidRPr="00BF3C6E" w:rsidTr="003216FA">
        <w:tc>
          <w:tcPr>
            <w:tcW w:w="9216" w:type="dxa"/>
            <w:gridSpan w:val="2"/>
            <w:tcBorders>
              <w:top w:val="nil"/>
              <w:left w:val="nil"/>
              <w:bottom w:val="nil"/>
              <w:right w:val="nil"/>
            </w:tcBorders>
          </w:tcPr>
          <w:p w:rsidR="007B238E" w:rsidRPr="00BF3C6E" w:rsidRDefault="007B238E" w:rsidP="007B238E">
            <w:pPr>
              <w:rPr>
                <w:rFonts w:ascii="Calibri" w:hAnsi="Calibri"/>
              </w:rPr>
            </w:pPr>
          </w:p>
          <w:p w:rsidR="00CA3807" w:rsidRPr="00BF3C6E" w:rsidRDefault="00CA3807" w:rsidP="007B238E">
            <w:pPr>
              <w:rPr>
                <w:rFonts w:ascii="Calibri" w:hAnsi="Calibri"/>
              </w:rPr>
            </w:pPr>
            <w:r w:rsidRPr="00BF3C6E">
              <w:rPr>
                <w:rFonts w:ascii="Calibri" w:hAnsi="Calibri"/>
              </w:rPr>
              <w:t xml:space="preserve">Responsibilities: </w:t>
            </w:r>
            <w:sdt>
              <w:sdtPr>
                <w:rPr>
                  <w:rFonts w:ascii="Calibri" w:hAnsi="Calibri"/>
                </w:rPr>
                <w:id w:val="640703022"/>
                <w:placeholder>
                  <w:docPart w:val="76A109817FC7494BBF713AC532007435"/>
                </w:placeholder>
              </w:sdtPr>
              <w:sdtEndPr/>
              <w:sdtContent>
                <w:r w:rsidR="005A332E" w:rsidRPr="00BF3C6E">
                  <w:rPr>
                    <w:rFonts w:ascii="Calibri" w:hAnsi="Calibri"/>
                  </w:rPr>
                  <w:t>Coordination of language servic</w:t>
                </w:r>
                <w:r w:rsidR="007B238E" w:rsidRPr="00BF3C6E">
                  <w:rPr>
                    <w:rFonts w:ascii="Calibri" w:hAnsi="Calibri"/>
                  </w:rPr>
                  <w:t>es for courts. Responsible for i</w:t>
                </w:r>
                <w:r w:rsidR="005A332E" w:rsidRPr="00BF3C6E">
                  <w:rPr>
                    <w:rFonts w:ascii="Calibri" w:hAnsi="Calibri"/>
                  </w:rPr>
                  <w:t xml:space="preserve">dentifying, scheduling and coordinating interpreters for both spoken and sign language; hiring </w:t>
                </w:r>
                <w:r w:rsidR="005A332E" w:rsidRPr="00BF3C6E">
                  <w:rPr>
                    <w:rFonts w:ascii="Calibri" w:hAnsi="Calibri"/>
                  </w:rPr>
                  <w:lastRenderedPageBreak/>
                  <w:t>translators if applicable; and responding to inquiries about language assistance services.</w:t>
                </w:r>
                <w:r w:rsidR="007B238E" w:rsidRPr="00BF3C6E">
                  <w:rPr>
                    <w:rFonts w:ascii="Calibri" w:hAnsi="Calibri"/>
                  </w:rPr>
                  <w:t xml:space="preserve">                                                                </w:t>
                </w:r>
                <w:r w:rsidR="005A332E" w:rsidRPr="00BF3C6E">
                  <w:rPr>
                    <w:rFonts w:ascii="Calibri" w:hAnsi="Calibri"/>
                  </w:rPr>
                  <w:t xml:space="preserve">  </w:t>
                </w:r>
                <w:r w:rsidR="007B238E" w:rsidRPr="00BF3C6E">
                  <w:rPr>
                    <w:rFonts w:ascii="Calibri" w:hAnsi="Calibri"/>
                  </w:rPr>
                  <w:t xml:space="preserve">                                       </w:t>
                </w:r>
                <w:r w:rsidR="00732667" w:rsidRPr="00BF3C6E">
                  <w:rPr>
                    <w:rFonts w:ascii="Calibri" w:hAnsi="Calibri"/>
                  </w:rPr>
                  <w:t xml:space="preserve">                                                                                                                                                                                       </w:t>
                </w:r>
                <w:r w:rsidR="005A332E" w:rsidRPr="00BF3C6E">
                  <w:rPr>
                    <w:rFonts w:ascii="Calibri" w:hAnsi="Calibri"/>
                  </w:rPr>
                  <w:t xml:space="preserve">                                                                                                                                                                        </w:t>
                </w:r>
                <w:r w:rsidR="00732667" w:rsidRPr="00BF3C6E">
                  <w:rPr>
                    <w:rFonts w:ascii="Calibri" w:hAnsi="Calibri"/>
                  </w:rPr>
                  <w:t xml:space="preserve"> </w:t>
                </w:r>
                <w:r w:rsidR="007B238E" w:rsidRPr="00BF3C6E">
                  <w:rPr>
                    <w:rFonts w:ascii="Calibri" w:hAnsi="Calibri"/>
                  </w:rPr>
                  <w:t xml:space="preserve">            </w:t>
                </w:r>
                <w:r w:rsidR="00732667" w:rsidRPr="00BF3C6E">
                  <w:rPr>
                    <w:rFonts w:ascii="Calibri" w:hAnsi="Calibri"/>
                  </w:rPr>
                  <w:t xml:space="preserve">   </w:t>
                </w:r>
                <w:r w:rsidR="007B238E" w:rsidRPr="00BF3C6E">
                  <w:rPr>
                    <w:rFonts w:ascii="Calibri" w:hAnsi="Calibri"/>
                  </w:rPr>
                  <w:t xml:space="preserve">   </w:t>
                </w:r>
                <w:r w:rsidR="00732667" w:rsidRPr="00BF3C6E">
                  <w:rPr>
                    <w:rFonts w:ascii="Calibri" w:hAnsi="Calibri"/>
                  </w:rPr>
                  <w:t xml:space="preserve">                                                     </w:t>
                </w:r>
              </w:sdtContent>
            </w:sdt>
          </w:p>
        </w:tc>
      </w:tr>
      <w:tr w:rsidR="007B238E" w:rsidTr="003216FA">
        <w:tc>
          <w:tcPr>
            <w:tcW w:w="9216" w:type="dxa"/>
            <w:gridSpan w:val="2"/>
            <w:tcBorders>
              <w:top w:val="nil"/>
              <w:left w:val="nil"/>
              <w:bottom w:val="nil"/>
              <w:right w:val="nil"/>
            </w:tcBorders>
          </w:tcPr>
          <w:p w:rsidR="007B238E" w:rsidRDefault="007B238E" w:rsidP="003216FA">
            <w:pPr>
              <w:rPr>
                <w:rFonts w:ascii="Calibri" w:hAnsi="Calibri"/>
                <w:b/>
              </w:rPr>
            </w:pPr>
          </w:p>
        </w:tc>
      </w:tr>
    </w:tbl>
    <w:p w:rsidR="00BF3C6E" w:rsidRDefault="007B238E" w:rsidP="007B238E">
      <w:pPr>
        <w:ind w:left="360"/>
        <w:rPr>
          <w:rFonts w:ascii="Calibri" w:hAnsi="Calibri"/>
        </w:rPr>
      </w:pPr>
      <w:r>
        <w:rPr>
          <w:rFonts w:ascii="Calibri" w:hAnsi="Calibri"/>
          <w:b/>
        </w:rPr>
        <w:t xml:space="preserve">Name: </w:t>
      </w:r>
      <w:r w:rsidRPr="00BF3C6E">
        <w:rPr>
          <w:rFonts w:ascii="Calibri" w:hAnsi="Calibri"/>
        </w:rPr>
        <w:t>Marie Peterson</w:t>
      </w:r>
      <w:r>
        <w:rPr>
          <w:rFonts w:ascii="Calibri" w:hAnsi="Calibri"/>
          <w:b/>
        </w:rPr>
        <w:t xml:space="preserve"> </w:t>
      </w:r>
      <w:r w:rsidR="00BF3C6E">
        <w:rPr>
          <w:rFonts w:ascii="Calibri" w:hAnsi="Calibri"/>
          <w:b/>
        </w:rPr>
        <w:tab/>
      </w:r>
      <w:r w:rsidR="00BF3C6E">
        <w:rPr>
          <w:rFonts w:ascii="Calibri" w:hAnsi="Calibri"/>
          <w:b/>
        </w:rPr>
        <w:tab/>
      </w:r>
      <w:r w:rsidR="00BF3C6E">
        <w:rPr>
          <w:rFonts w:ascii="Calibri" w:hAnsi="Calibri"/>
          <w:b/>
        </w:rPr>
        <w:tab/>
      </w:r>
      <w:r w:rsidR="00BF3C6E">
        <w:rPr>
          <w:rFonts w:ascii="Calibri" w:hAnsi="Calibri"/>
          <w:b/>
        </w:rPr>
        <w:tab/>
      </w:r>
      <w:r w:rsidR="00BF3C6E">
        <w:rPr>
          <w:rFonts w:ascii="Calibri" w:hAnsi="Calibri"/>
          <w:b/>
        </w:rPr>
        <w:tab/>
        <w:t xml:space="preserve">Title: </w:t>
      </w:r>
      <w:r w:rsidR="00BF3C6E" w:rsidRPr="00BF3C6E">
        <w:rPr>
          <w:rFonts w:ascii="Calibri" w:hAnsi="Calibri"/>
        </w:rPr>
        <w:t xml:space="preserve">Clerk of Circuit Courts </w:t>
      </w:r>
      <w:r>
        <w:rPr>
          <w:rFonts w:ascii="Calibri" w:hAnsi="Calibri"/>
          <w:b/>
        </w:rPr>
        <w:t xml:space="preserve">Telephone: </w:t>
      </w:r>
      <w:r w:rsidRPr="00BF3C6E">
        <w:rPr>
          <w:rFonts w:ascii="Calibri" w:hAnsi="Calibri"/>
        </w:rPr>
        <w:t>715-536-0422</w:t>
      </w:r>
      <w:r>
        <w:rPr>
          <w:rFonts w:ascii="Calibri" w:hAnsi="Calibri"/>
          <w:b/>
        </w:rPr>
        <w:t xml:space="preserve">                                   Email: </w:t>
      </w:r>
      <w:hyperlink r:id="rId9" w:history="1">
        <w:r w:rsidRPr="00BF3C6E">
          <w:rPr>
            <w:rStyle w:val="Hyperlink"/>
            <w:rFonts w:ascii="Calibri" w:hAnsi="Calibri"/>
            <w:b/>
          </w:rPr>
          <w:t>marie.peterson@wicourts.gov</w:t>
        </w:r>
      </w:hyperlink>
      <w:r>
        <w:rPr>
          <w:rFonts w:ascii="Calibri" w:hAnsi="Calibri"/>
          <w:b/>
        </w:rPr>
        <w:t xml:space="preserve">                                   Office Address: </w:t>
      </w:r>
      <w:sdt>
        <w:sdtPr>
          <w:rPr>
            <w:rFonts w:ascii="Calibri" w:hAnsi="Calibri"/>
          </w:rPr>
          <w:id w:val="956382523"/>
          <w:placeholder>
            <w:docPart w:val="1E88A94E5A5E4ED89CD251CFFB5D69A2"/>
          </w:placeholder>
        </w:sdtPr>
        <w:sdtEndPr/>
        <w:sdtContent>
          <w:r w:rsidRPr="00BF3C6E">
            <w:rPr>
              <w:rFonts w:ascii="Calibri" w:hAnsi="Calibri"/>
            </w:rPr>
            <w:t>1110 E. Main St., Merrill WI 54452</w:t>
          </w:r>
        </w:sdtContent>
      </w:sdt>
      <w:r w:rsidRPr="00BF3C6E">
        <w:rPr>
          <w:rFonts w:ascii="Calibri" w:hAnsi="Calibri"/>
        </w:rPr>
        <w:t xml:space="preserve">                                                                                               </w:t>
      </w:r>
    </w:p>
    <w:p w:rsidR="00BF3C6E" w:rsidRDefault="00BF3C6E" w:rsidP="007B238E">
      <w:pPr>
        <w:ind w:left="360"/>
        <w:rPr>
          <w:rFonts w:ascii="Calibri" w:hAnsi="Calibri"/>
          <w:b/>
        </w:rPr>
      </w:pPr>
    </w:p>
    <w:p w:rsidR="00D9547D" w:rsidRPr="00063121" w:rsidRDefault="007B238E" w:rsidP="007B238E">
      <w:pPr>
        <w:ind w:left="360"/>
        <w:rPr>
          <w:rFonts w:ascii="Calibri" w:hAnsi="Calibri"/>
          <w:b/>
          <w:bCs/>
        </w:rPr>
      </w:pPr>
      <w:r>
        <w:rPr>
          <w:rFonts w:ascii="Calibri" w:hAnsi="Calibri"/>
          <w:b/>
        </w:rPr>
        <w:t xml:space="preserve">Responsibilities: </w:t>
      </w:r>
      <w:sdt>
        <w:sdtPr>
          <w:rPr>
            <w:rFonts w:ascii="Calibri" w:hAnsi="Calibri"/>
            <w:b/>
          </w:rPr>
          <w:id w:val="-417093789"/>
          <w:placeholder>
            <w:docPart w:val="C5FB2DD250D54AAC89C556CF3E54113C"/>
          </w:placeholder>
        </w:sdtPr>
        <w:sdtEndPr/>
        <w:sdtContent>
          <w:r w:rsidRPr="00BF3C6E">
            <w:rPr>
              <w:rFonts w:ascii="Calibri" w:hAnsi="Calibri"/>
            </w:rPr>
            <w:t>Coordination of language service</w:t>
          </w:r>
          <w:r w:rsidR="00BF3C6E" w:rsidRPr="00BF3C6E">
            <w:rPr>
              <w:rFonts w:ascii="Calibri" w:hAnsi="Calibri"/>
            </w:rPr>
            <w:t>s for courts. Responsible for i</w:t>
          </w:r>
          <w:r w:rsidRPr="00BF3C6E">
            <w:rPr>
              <w:rFonts w:ascii="Calibri" w:hAnsi="Calibri"/>
            </w:rPr>
            <w:t>dentifying, scheduling and coordinating interpreters for both spoken and sign language; hiring translators if applicable; and responding to inquiries about language assistance services.</w:t>
          </w:r>
        </w:sdtContent>
      </w:sdt>
    </w:p>
    <w:p w:rsidR="00BF3C6E" w:rsidRPr="00BF3C6E" w:rsidRDefault="00BF3C6E" w:rsidP="00BF3C6E">
      <w:pPr>
        <w:pStyle w:val="Heading3"/>
        <w:numPr>
          <w:ilvl w:val="0"/>
          <w:numId w:val="0"/>
        </w:numPr>
        <w:ind w:left="720" w:hanging="360"/>
      </w:pPr>
    </w:p>
    <w:p w:rsidR="001A6EF4" w:rsidRDefault="00BF3C6E" w:rsidP="00BF3C6E">
      <w:pPr>
        <w:pStyle w:val="Heading3"/>
      </w:pPr>
      <w:r>
        <w:t xml:space="preserve"> </w:t>
      </w:r>
      <w:r w:rsidR="00121869" w:rsidRPr="001A6EF4">
        <w:t>State Contact P</w:t>
      </w:r>
      <w:r w:rsidR="001A6EF4">
        <w:t>erson</w:t>
      </w:r>
    </w:p>
    <w:p w:rsidR="004F589F" w:rsidRPr="001A6EF4" w:rsidRDefault="004F589F" w:rsidP="001A6EF4">
      <w:pPr>
        <w:ind w:left="360"/>
        <w:rPr>
          <w:rFonts w:asciiTheme="minorHAnsi" w:hAnsiTheme="minorHAnsi"/>
        </w:rPr>
      </w:pPr>
      <w:r w:rsidRPr="001A6EF4">
        <w:rPr>
          <w:rFonts w:asciiTheme="minorHAnsi" w:hAnsiTheme="minorHAnsi"/>
        </w:rPr>
        <w:t xml:space="preserve">For questions about interpretation and </w:t>
      </w:r>
      <w:r w:rsidR="00C623C3" w:rsidRPr="001A6EF4">
        <w:rPr>
          <w:rFonts w:asciiTheme="minorHAnsi" w:hAnsiTheme="minorHAnsi"/>
        </w:rPr>
        <w:t xml:space="preserve">translation related </w:t>
      </w:r>
      <w:r w:rsidR="00121869" w:rsidRPr="001A6EF4">
        <w:rPr>
          <w:rFonts w:asciiTheme="minorHAnsi" w:hAnsiTheme="minorHAnsi"/>
        </w:rPr>
        <w:t>issues</w:t>
      </w:r>
      <w:r w:rsidR="00C623C3" w:rsidRPr="001A6EF4">
        <w:rPr>
          <w:rFonts w:asciiTheme="minorHAnsi" w:hAnsiTheme="minorHAnsi"/>
        </w:rPr>
        <w:t xml:space="preserve"> at the state level</w:t>
      </w:r>
      <w:r w:rsidR="00121869" w:rsidRPr="001A6EF4">
        <w:rPr>
          <w:rFonts w:asciiTheme="minorHAnsi" w:hAnsiTheme="minorHAnsi"/>
        </w:rPr>
        <w:t xml:space="preserve"> </w:t>
      </w:r>
      <w:r w:rsidRPr="001A6EF4">
        <w:rPr>
          <w:rFonts w:asciiTheme="minorHAnsi" w:hAnsiTheme="minorHAnsi"/>
        </w:rPr>
        <w:t>contact Carmel Capati, Office of Court Operations, 110 East Main St</w:t>
      </w:r>
      <w:r w:rsidR="00A75BDA" w:rsidRPr="001A6EF4">
        <w:rPr>
          <w:rFonts w:asciiTheme="minorHAnsi" w:hAnsiTheme="minorHAnsi"/>
        </w:rPr>
        <w:t xml:space="preserve">. #410, Madison WI 53703. Phone: </w:t>
      </w:r>
      <w:r w:rsidR="0065577D" w:rsidRPr="001A6EF4">
        <w:rPr>
          <w:rFonts w:asciiTheme="minorHAnsi" w:hAnsiTheme="minorHAnsi"/>
        </w:rPr>
        <w:t>608-266-8635; E-M</w:t>
      </w:r>
      <w:r w:rsidRPr="001A6EF4">
        <w:rPr>
          <w:rFonts w:asciiTheme="minorHAnsi" w:hAnsiTheme="minorHAnsi"/>
        </w:rPr>
        <w:t>ail</w:t>
      </w:r>
      <w:r w:rsidR="00A75BDA" w:rsidRPr="001A6EF4">
        <w:rPr>
          <w:rFonts w:asciiTheme="minorHAnsi" w:hAnsiTheme="minorHAnsi"/>
        </w:rPr>
        <w:t>:</w:t>
      </w:r>
      <w:r w:rsidRPr="001A6EF4">
        <w:rPr>
          <w:rFonts w:asciiTheme="minorHAnsi" w:hAnsiTheme="minorHAnsi"/>
        </w:rPr>
        <w:t xml:space="preserve"> </w:t>
      </w:r>
      <w:r w:rsidR="00121869" w:rsidRPr="001A6EF4">
        <w:rPr>
          <w:rFonts w:asciiTheme="minorHAnsi" w:hAnsiTheme="minorHAnsi"/>
        </w:rPr>
        <w:t>carmel.capati@wicourts.gov</w:t>
      </w:r>
    </w:p>
    <w:p w:rsidR="004F589F" w:rsidRPr="00063121" w:rsidRDefault="004F589F" w:rsidP="001A6EF4">
      <w:pPr>
        <w:rPr>
          <w:rFonts w:ascii="Calibri" w:hAnsi="Calibri"/>
        </w:rPr>
      </w:pPr>
    </w:p>
    <w:p w:rsidR="00D74CEB" w:rsidRPr="00063121" w:rsidRDefault="00D74CEB" w:rsidP="001A6EF4">
      <w:pPr>
        <w:pStyle w:val="Heading3"/>
      </w:pPr>
      <w:r w:rsidRPr="00063121">
        <w:t>Identificat</w:t>
      </w:r>
      <w:r w:rsidR="00121869" w:rsidRPr="00063121">
        <w:t>ion and A</w:t>
      </w:r>
      <w:r w:rsidRPr="00063121">
        <w:t xml:space="preserve">ssessment of </w:t>
      </w:r>
      <w:r w:rsidR="00897C74" w:rsidRPr="00063121">
        <w:t>Limited English Proficiency (LEP)</w:t>
      </w:r>
      <w:r w:rsidR="00396F98" w:rsidRPr="00063121">
        <w:t xml:space="preserve"> C</w:t>
      </w:r>
      <w:r w:rsidRPr="00063121">
        <w:t>ommunities</w:t>
      </w:r>
    </w:p>
    <w:p w:rsidR="008723CB" w:rsidRPr="00063121" w:rsidRDefault="00565906" w:rsidP="00B52A14">
      <w:pPr>
        <w:ind w:left="360"/>
        <w:rPr>
          <w:rFonts w:ascii="Calibri" w:hAnsi="Calibri"/>
        </w:rPr>
      </w:pPr>
      <w:r w:rsidRPr="00063121">
        <w:rPr>
          <w:rFonts w:ascii="Calibri" w:hAnsi="Calibri"/>
        </w:rPr>
        <w:t xml:space="preserve">The LEP population in our </w:t>
      </w:r>
      <w:r w:rsidR="008723CB" w:rsidRPr="00063121">
        <w:rPr>
          <w:rFonts w:ascii="Calibri" w:hAnsi="Calibri"/>
        </w:rPr>
        <w:t>county</w:t>
      </w:r>
      <w:r w:rsidRPr="00063121">
        <w:rPr>
          <w:rFonts w:ascii="Calibri" w:hAnsi="Calibri"/>
        </w:rPr>
        <w:t xml:space="preserve"> is identified by </w:t>
      </w:r>
      <w:r w:rsidR="00121869" w:rsidRPr="00063121">
        <w:rPr>
          <w:rFonts w:ascii="Calibri" w:hAnsi="Calibri"/>
        </w:rPr>
        <w:t>reviewing</w:t>
      </w:r>
      <w:r w:rsidRPr="00063121">
        <w:rPr>
          <w:rFonts w:ascii="Calibri" w:hAnsi="Calibri"/>
        </w:rPr>
        <w:t xml:space="preserve"> data from the US Census</w:t>
      </w:r>
      <w:r w:rsidR="00121869" w:rsidRPr="00063121">
        <w:rPr>
          <w:rFonts w:ascii="Calibri" w:hAnsi="Calibri"/>
        </w:rPr>
        <w:t xml:space="preserve"> Bureau which is updated every ten years. Changes in the </w:t>
      </w:r>
      <w:r w:rsidR="00CC5A67" w:rsidRPr="00063121">
        <w:rPr>
          <w:rFonts w:ascii="Calibri" w:hAnsi="Calibri"/>
        </w:rPr>
        <w:t xml:space="preserve">LEP population </w:t>
      </w:r>
      <w:r w:rsidR="00121869" w:rsidRPr="00063121">
        <w:rPr>
          <w:rFonts w:ascii="Calibri" w:hAnsi="Calibri"/>
        </w:rPr>
        <w:t xml:space="preserve">will be monitored using mid-census </w:t>
      </w:r>
      <w:r w:rsidR="00095AD9" w:rsidRPr="00063121">
        <w:rPr>
          <w:rFonts w:ascii="Calibri" w:hAnsi="Calibri"/>
        </w:rPr>
        <w:t xml:space="preserve">estimates and projections </w:t>
      </w:r>
      <w:r w:rsidR="00CC5A67" w:rsidRPr="00063121">
        <w:rPr>
          <w:rFonts w:ascii="Calibri" w:hAnsi="Calibri"/>
        </w:rPr>
        <w:t xml:space="preserve">from the </w:t>
      </w:r>
      <w:r w:rsidR="00C623C3" w:rsidRPr="00063121">
        <w:rPr>
          <w:rFonts w:ascii="Calibri" w:hAnsi="Calibri"/>
        </w:rPr>
        <w:t>America</w:t>
      </w:r>
      <w:r w:rsidRPr="00063121">
        <w:rPr>
          <w:rFonts w:ascii="Calibri" w:hAnsi="Calibri"/>
        </w:rPr>
        <w:t xml:space="preserve">n Community Survey (ACS). </w:t>
      </w:r>
      <w:r w:rsidR="00DF34EB" w:rsidRPr="00063121">
        <w:rPr>
          <w:rFonts w:ascii="Calibri" w:hAnsi="Calibri"/>
        </w:rPr>
        <w:t>Other data such as from the Department of Education, the Migration Policy Institute o</w:t>
      </w:r>
      <w:r w:rsidR="001A6EF4">
        <w:rPr>
          <w:rFonts w:ascii="Calibri" w:hAnsi="Calibri"/>
        </w:rPr>
        <w:t xml:space="preserve">r other local or state agencies </w:t>
      </w:r>
      <w:r w:rsidR="001A6EF4" w:rsidRPr="00063121">
        <w:rPr>
          <w:rFonts w:ascii="Calibri" w:hAnsi="Calibri"/>
        </w:rPr>
        <w:t>may be used</w:t>
      </w:r>
      <w:r w:rsidR="001A6EF4">
        <w:rPr>
          <w:rFonts w:ascii="Calibri" w:hAnsi="Calibri"/>
        </w:rPr>
        <w:t>.</w:t>
      </w:r>
    </w:p>
    <w:p w:rsidR="00940EB4" w:rsidRPr="00063121" w:rsidRDefault="00940EB4" w:rsidP="001E1BF0">
      <w:pPr>
        <w:rPr>
          <w:rFonts w:ascii="Calibri" w:hAnsi="Calibri"/>
          <w:i/>
        </w:rPr>
      </w:pPr>
    </w:p>
    <w:p w:rsidR="00687ED3" w:rsidRPr="00063121" w:rsidRDefault="00687ED3" w:rsidP="001A6EF4">
      <w:pPr>
        <w:ind w:left="720"/>
        <w:rPr>
          <w:rFonts w:ascii="Calibri" w:hAnsi="Calibri"/>
          <w:b/>
        </w:rPr>
      </w:pPr>
      <w:r w:rsidRPr="00063121">
        <w:rPr>
          <w:rFonts w:ascii="Calibri" w:hAnsi="Calibri"/>
          <w:b/>
        </w:rPr>
        <w:t>LEP</w:t>
      </w:r>
      <w:r w:rsidR="0059046A" w:rsidRPr="00063121">
        <w:rPr>
          <w:rFonts w:ascii="Calibri" w:hAnsi="Calibri"/>
          <w:b/>
        </w:rPr>
        <w:t xml:space="preserve"> Population</w:t>
      </w:r>
      <w:r w:rsidR="00253079" w:rsidRPr="00063121">
        <w:rPr>
          <w:rFonts w:ascii="Calibri" w:hAnsi="Calibri"/>
          <w:b/>
        </w:rPr>
        <w:t xml:space="preserve"> </w:t>
      </w:r>
      <w:r w:rsidR="003216FA">
        <w:rPr>
          <w:rFonts w:ascii="Calibri" w:hAnsi="Calibri"/>
          <w:b/>
        </w:rPr>
        <w:t xml:space="preserve">Estimates </w:t>
      </w:r>
      <w:r w:rsidR="004D37F7">
        <w:rPr>
          <w:rFonts w:ascii="Calibri" w:hAnsi="Calibri"/>
          <w:b/>
        </w:rPr>
        <w:t>for</w:t>
      </w:r>
      <w:r w:rsidR="00253079" w:rsidRPr="00063121">
        <w:rPr>
          <w:rFonts w:ascii="Calibri" w:hAnsi="Calibri"/>
          <w:b/>
        </w:rPr>
        <w:t xml:space="preserve"> County</w:t>
      </w:r>
    </w:p>
    <w:p w:rsidR="003216FA" w:rsidRPr="00CA3807" w:rsidRDefault="003216FA" w:rsidP="001A6EF4">
      <w:pPr>
        <w:pStyle w:val="ListParagraph"/>
        <w:numPr>
          <w:ilvl w:val="0"/>
          <w:numId w:val="2"/>
        </w:numPr>
        <w:rPr>
          <w:rFonts w:ascii="Calibri" w:hAnsi="Calibri"/>
          <w:u w:val="single"/>
        </w:rPr>
      </w:pPr>
      <w:r>
        <w:rPr>
          <w:rFonts w:ascii="Calibri" w:hAnsi="Calibri"/>
        </w:rPr>
        <w:t>Total county population is</w:t>
      </w:r>
      <w:r w:rsidR="004D37F7">
        <w:rPr>
          <w:rFonts w:ascii="Calibri" w:hAnsi="Calibri"/>
        </w:rPr>
        <w:t xml:space="preserve">: </w:t>
      </w:r>
      <w:r w:rsidR="004D37F7" w:rsidRPr="004D37F7">
        <w:rPr>
          <w:rFonts w:ascii="Calibri" w:hAnsi="Calibri"/>
          <w:sz w:val="22"/>
          <w:szCs w:val="22"/>
        </w:rPr>
        <w:fldChar w:fldCharType="begin">
          <w:ffData>
            <w:name w:val="Text59"/>
            <w:enabled/>
            <w:calcOnExit w:val="0"/>
            <w:textInput>
              <w:maxLength w:val="5"/>
            </w:textInput>
          </w:ffData>
        </w:fldChar>
      </w:r>
      <w:r w:rsidR="004D37F7" w:rsidRPr="004D37F7">
        <w:rPr>
          <w:rFonts w:ascii="Calibri" w:hAnsi="Calibri"/>
          <w:sz w:val="22"/>
          <w:szCs w:val="22"/>
        </w:rPr>
        <w:instrText xml:space="preserve"> FORMTEXT </w:instrText>
      </w:r>
      <w:r w:rsidR="004D37F7" w:rsidRPr="004D37F7">
        <w:rPr>
          <w:rFonts w:ascii="Calibri" w:hAnsi="Calibri"/>
          <w:sz w:val="22"/>
          <w:szCs w:val="22"/>
        </w:rPr>
      </w:r>
      <w:r w:rsidR="004D37F7" w:rsidRPr="004D37F7">
        <w:rPr>
          <w:rFonts w:ascii="Calibri" w:hAnsi="Calibri"/>
          <w:sz w:val="22"/>
          <w:szCs w:val="22"/>
        </w:rPr>
        <w:fldChar w:fldCharType="separate"/>
      </w:r>
      <w:r w:rsidR="00732667">
        <w:rPr>
          <w:rFonts w:ascii="Calibri" w:hAnsi="Calibri"/>
          <w:noProof/>
          <w:sz w:val="22"/>
          <w:szCs w:val="22"/>
        </w:rPr>
        <w:t>27209</w:t>
      </w:r>
      <w:r w:rsidR="004D37F7" w:rsidRPr="004D37F7">
        <w:rPr>
          <w:rFonts w:ascii="Calibri" w:hAnsi="Calibri"/>
          <w:sz w:val="22"/>
          <w:szCs w:val="22"/>
        </w:rPr>
        <w:fldChar w:fldCharType="end"/>
      </w:r>
      <w:r w:rsidR="004D37F7">
        <w:rPr>
          <w:rFonts w:ascii="Calibri" w:hAnsi="Calibri"/>
          <w:sz w:val="22"/>
          <w:szCs w:val="22"/>
        </w:rPr>
        <w:t xml:space="preserve">. </w:t>
      </w:r>
    </w:p>
    <w:p w:rsidR="003216FA" w:rsidRDefault="008D1D20" w:rsidP="001A6EF4">
      <w:pPr>
        <w:pStyle w:val="ListParagraph"/>
        <w:numPr>
          <w:ilvl w:val="0"/>
          <w:numId w:val="2"/>
        </w:numPr>
        <w:rPr>
          <w:rFonts w:ascii="Calibri" w:hAnsi="Calibri"/>
          <w:u w:val="single"/>
        </w:rPr>
      </w:pPr>
      <w:r>
        <w:rPr>
          <w:rFonts w:ascii="Calibri" w:hAnsi="Calibri"/>
        </w:rPr>
        <w:t xml:space="preserve">Total </w:t>
      </w:r>
      <w:r w:rsidR="00E2771A" w:rsidRPr="00E2771A">
        <w:rPr>
          <w:rFonts w:ascii="Calibri" w:hAnsi="Calibri"/>
        </w:rPr>
        <w:t xml:space="preserve">LEP </w:t>
      </w:r>
      <w:r w:rsidR="003216FA">
        <w:rPr>
          <w:rFonts w:ascii="Calibri" w:hAnsi="Calibri"/>
        </w:rPr>
        <w:t xml:space="preserve">county </w:t>
      </w:r>
      <w:r w:rsidR="00E2771A" w:rsidRPr="00E2771A">
        <w:rPr>
          <w:rFonts w:ascii="Calibri" w:hAnsi="Calibri"/>
        </w:rPr>
        <w:t>p</w:t>
      </w:r>
      <w:r w:rsidR="00A87054" w:rsidRPr="00E2771A">
        <w:rPr>
          <w:rFonts w:ascii="Calibri" w:hAnsi="Calibri"/>
        </w:rPr>
        <w:t>opulation i</w:t>
      </w:r>
      <w:r w:rsidR="00CA3807">
        <w:rPr>
          <w:rFonts w:ascii="Calibri" w:hAnsi="Calibri"/>
        </w:rPr>
        <w:t xml:space="preserve">s </w:t>
      </w:r>
      <w:r w:rsidR="004D37F7" w:rsidRPr="004D37F7">
        <w:rPr>
          <w:rFonts w:ascii="Calibri" w:hAnsi="Calibri"/>
          <w:sz w:val="22"/>
          <w:szCs w:val="22"/>
        </w:rPr>
        <w:fldChar w:fldCharType="begin">
          <w:ffData>
            <w:name w:val="Text59"/>
            <w:enabled/>
            <w:calcOnExit w:val="0"/>
            <w:textInput>
              <w:maxLength w:val="5"/>
            </w:textInput>
          </w:ffData>
        </w:fldChar>
      </w:r>
      <w:r w:rsidR="004D37F7" w:rsidRPr="004D37F7">
        <w:rPr>
          <w:rFonts w:ascii="Calibri" w:hAnsi="Calibri"/>
          <w:sz w:val="22"/>
          <w:szCs w:val="22"/>
        </w:rPr>
        <w:instrText xml:space="preserve"> FORMTEXT </w:instrText>
      </w:r>
      <w:r w:rsidR="004D37F7" w:rsidRPr="004D37F7">
        <w:rPr>
          <w:rFonts w:ascii="Calibri" w:hAnsi="Calibri"/>
          <w:sz w:val="22"/>
          <w:szCs w:val="22"/>
        </w:rPr>
      </w:r>
      <w:r w:rsidR="004D37F7" w:rsidRPr="004D37F7">
        <w:rPr>
          <w:rFonts w:ascii="Calibri" w:hAnsi="Calibri"/>
          <w:sz w:val="22"/>
          <w:szCs w:val="22"/>
        </w:rPr>
        <w:fldChar w:fldCharType="separate"/>
      </w:r>
      <w:r w:rsidR="00732667">
        <w:rPr>
          <w:rFonts w:ascii="Calibri" w:hAnsi="Calibri"/>
          <w:noProof/>
          <w:sz w:val="22"/>
          <w:szCs w:val="22"/>
        </w:rPr>
        <w:t>120</w:t>
      </w:r>
      <w:r w:rsidR="004D37F7" w:rsidRPr="004D37F7">
        <w:rPr>
          <w:rFonts w:ascii="Calibri" w:hAnsi="Calibri"/>
          <w:sz w:val="22"/>
          <w:szCs w:val="22"/>
        </w:rPr>
        <w:fldChar w:fldCharType="end"/>
      </w:r>
      <w:r w:rsidR="004D37F7">
        <w:rPr>
          <w:rFonts w:ascii="Calibri" w:hAnsi="Calibri"/>
          <w:sz w:val="22"/>
          <w:szCs w:val="22"/>
        </w:rPr>
        <w:t xml:space="preserve">. </w:t>
      </w:r>
    </w:p>
    <w:p w:rsidR="00AD6E2E" w:rsidRPr="003216FA" w:rsidRDefault="008D1D20" w:rsidP="001A6EF4">
      <w:pPr>
        <w:pStyle w:val="ListParagraph"/>
        <w:numPr>
          <w:ilvl w:val="0"/>
          <w:numId w:val="2"/>
        </w:numPr>
        <w:rPr>
          <w:rFonts w:ascii="Calibri" w:hAnsi="Calibri"/>
          <w:u w:val="single"/>
        </w:rPr>
      </w:pPr>
      <w:r w:rsidRPr="003216FA">
        <w:rPr>
          <w:rFonts w:ascii="Calibri" w:hAnsi="Calibri"/>
        </w:rPr>
        <w:t>LEP county percentage is</w:t>
      </w:r>
      <w:r w:rsidR="00CA3807" w:rsidRPr="003216FA">
        <w:rPr>
          <w:rFonts w:ascii="Calibri" w:hAnsi="Calibri"/>
        </w:rPr>
        <w:t xml:space="preserve"> </w:t>
      </w:r>
      <w:r w:rsidR="004D37F7" w:rsidRPr="004D37F7">
        <w:rPr>
          <w:rFonts w:ascii="Calibri" w:hAnsi="Calibri"/>
          <w:sz w:val="22"/>
          <w:szCs w:val="22"/>
        </w:rPr>
        <w:fldChar w:fldCharType="begin">
          <w:ffData>
            <w:name w:val="Text59"/>
            <w:enabled/>
            <w:calcOnExit w:val="0"/>
            <w:textInput>
              <w:maxLength w:val="5"/>
            </w:textInput>
          </w:ffData>
        </w:fldChar>
      </w:r>
      <w:r w:rsidR="004D37F7" w:rsidRPr="004D37F7">
        <w:rPr>
          <w:rFonts w:ascii="Calibri" w:hAnsi="Calibri"/>
          <w:sz w:val="22"/>
          <w:szCs w:val="22"/>
        </w:rPr>
        <w:instrText xml:space="preserve"> FORMTEXT </w:instrText>
      </w:r>
      <w:r w:rsidR="004D37F7" w:rsidRPr="004D37F7">
        <w:rPr>
          <w:rFonts w:ascii="Calibri" w:hAnsi="Calibri"/>
          <w:sz w:val="22"/>
          <w:szCs w:val="22"/>
        </w:rPr>
      </w:r>
      <w:r w:rsidR="004D37F7" w:rsidRPr="004D37F7">
        <w:rPr>
          <w:rFonts w:ascii="Calibri" w:hAnsi="Calibri"/>
          <w:sz w:val="22"/>
          <w:szCs w:val="22"/>
        </w:rPr>
        <w:fldChar w:fldCharType="separate"/>
      </w:r>
      <w:r w:rsidR="00732667">
        <w:rPr>
          <w:rFonts w:ascii="Calibri" w:hAnsi="Calibri"/>
          <w:noProof/>
          <w:sz w:val="22"/>
          <w:szCs w:val="22"/>
        </w:rPr>
        <w:t>0</w:t>
      </w:r>
      <w:r w:rsidR="004D37F7" w:rsidRPr="004D37F7">
        <w:rPr>
          <w:rFonts w:ascii="Calibri" w:hAnsi="Calibri"/>
          <w:sz w:val="22"/>
          <w:szCs w:val="22"/>
        </w:rPr>
        <w:fldChar w:fldCharType="end"/>
      </w:r>
      <w:r w:rsidR="004D37F7">
        <w:rPr>
          <w:rFonts w:ascii="Calibri" w:hAnsi="Calibri"/>
          <w:sz w:val="22"/>
          <w:szCs w:val="22"/>
        </w:rPr>
        <w:t>.</w:t>
      </w:r>
    </w:p>
    <w:p w:rsidR="00687ED3" w:rsidRPr="00E2771A" w:rsidRDefault="00687ED3" w:rsidP="001A6EF4">
      <w:pPr>
        <w:pStyle w:val="ListParagraph"/>
        <w:numPr>
          <w:ilvl w:val="0"/>
          <w:numId w:val="2"/>
        </w:numPr>
        <w:rPr>
          <w:rFonts w:ascii="Calibri" w:hAnsi="Calibri"/>
        </w:rPr>
      </w:pPr>
      <w:r w:rsidRPr="00E2771A">
        <w:rPr>
          <w:rFonts w:ascii="Calibri" w:hAnsi="Calibri"/>
        </w:rPr>
        <w:t xml:space="preserve">Top </w:t>
      </w:r>
      <w:r w:rsidR="008D1D20">
        <w:rPr>
          <w:rFonts w:ascii="Calibri" w:hAnsi="Calibri"/>
        </w:rPr>
        <w:t xml:space="preserve">5 </w:t>
      </w:r>
      <w:r w:rsidR="00B52A14" w:rsidRPr="00E2771A">
        <w:rPr>
          <w:rFonts w:ascii="Calibri" w:hAnsi="Calibri"/>
        </w:rPr>
        <w:t>lang</w:t>
      </w:r>
      <w:r w:rsidR="008D1D20">
        <w:rPr>
          <w:rFonts w:ascii="Calibri" w:hAnsi="Calibri"/>
        </w:rPr>
        <w:t>uages spoken by individuals who identify as LEP:</w:t>
      </w:r>
    </w:p>
    <w:p w:rsidR="00C05492" w:rsidRPr="00063121" w:rsidRDefault="00C05492" w:rsidP="00C05492">
      <w:pPr>
        <w:ind w:left="720"/>
        <w:rPr>
          <w:rFonts w:ascii="Calibri" w:hAnsi="Calibri"/>
          <w:b/>
        </w:rPr>
      </w:pPr>
    </w:p>
    <w:tbl>
      <w:tblPr>
        <w:tblW w:w="9235"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1757"/>
        <w:gridCol w:w="1915"/>
        <w:gridCol w:w="1788"/>
        <w:gridCol w:w="1339"/>
      </w:tblGrid>
      <w:tr w:rsidR="004D37F7" w:rsidRPr="00063121" w:rsidTr="004D37F7">
        <w:trPr>
          <w:jc w:val="center"/>
        </w:trPr>
        <w:tc>
          <w:tcPr>
            <w:tcW w:w="2436" w:type="dxa"/>
          </w:tcPr>
          <w:p w:rsidR="004D37F7" w:rsidRPr="004D37F7" w:rsidRDefault="004D37F7" w:rsidP="004D37F7">
            <w:pPr>
              <w:jc w:val="center"/>
              <w:rPr>
                <w:rFonts w:ascii="Calibri" w:hAnsi="Calibri"/>
                <w:b/>
              </w:rPr>
            </w:pPr>
            <w:r w:rsidRPr="004D37F7">
              <w:rPr>
                <w:rFonts w:ascii="Calibri" w:hAnsi="Calibri"/>
                <w:b/>
              </w:rPr>
              <w:t>Language</w:t>
            </w:r>
          </w:p>
        </w:tc>
        <w:tc>
          <w:tcPr>
            <w:tcW w:w="1757" w:type="dxa"/>
          </w:tcPr>
          <w:p w:rsidR="004D37F7" w:rsidRPr="004D37F7" w:rsidRDefault="004D37F7" w:rsidP="004D37F7">
            <w:pPr>
              <w:jc w:val="center"/>
              <w:rPr>
                <w:rFonts w:ascii="Calibri" w:hAnsi="Calibri"/>
                <w:b/>
              </w:rPr>
            </w:pPr>
            <w:r w:rsidRPr="004D37F7">
              <w:rPr>
                <w:rFonts w:ascii="Calibri" w:hAnsi="Calibri"/>
                <w:b/>
              </w:rPr>
              <w:t>Total Speaking Language</w:t>
            </w:r>
          </w:p>
        </w:tc>
        <w:tc>
          <w:tcPr>
            <w:tcW w:w="1915" w:type="dxa"/>
          </w:tcPr>
          <w:p w:rsidR="004D37F7" w:rsidRPr="004D37F7" w:rsidRDefault="004D37F7" w:rsidP="004D37F7">
            <w:pPr>
              <w:jc w:val="center"/>
              <w:rPr>
                <w:rFonts w:ascii="Calibri" w:hAnsi="Calibri"/>
                <w:b/>
              </w:rPr>
            </w:pPr>
            <w:r w:rsidRPr="004D37F7">
              <w:rPr>
                <w:rFonts w:ascii="Calibri" w:hAnsi="Calibri"/>
                <w:b/>
              </w:rPr>
              <w:t>Total Speaking English Less Than Very Well</w:t>
            </w:r>
          </w:p>
        </w:tc>
        <w:tc>
          <w:tcPr>
            <w:tcW w:w="1788" w:type="dxa"/>
          </w:tcPr>
          <w:p w:rsidR="004D37F7" w:rsidRPr="004D37F7" w:rsidRDefault="004D37F7" w:rsidP="004D37F7">
            <w:pPr>
              <w:jc w:val="center"/>
              <w:rPr>
                <w:rFonts w:ascii="Calibri" w:hAnsi="Calibri"/>
                <w:b/>
              </w:rPr>
            </w:pPr>
            <w:r w:rsidRPr="004D37F7">
              <w:rPr>
                <w:rFonts w:ascii="Calibri" w:hAnsi="Calibri"/>
                <w:b/>
              </w:rPr>
              <w:t>% Speaking English Less than Very Well</w:t>
            </w:r>
          </w:p>
        </w:tc>
        <w:tc>
          <w:tcPr>
            <w:tcW w:w="1339" w:type="dxa"/>
          </w:tcPr>
          <w:p w:rsidR="004D37F7" w:rsidRPr="004D37F7" w:rsidRDefault="004D37F7" w:rsidP="004D37F7">
            <w:pPr>
              <w:jc w:val="center"/>
              <w:rPr>
                <w:rFonts w:ascii="Calibri" w:hAnsi="Calibri"/>
                <w:b/>
              </w:rPr>
            </w:pPr>
            <w:r w:rsidRPr="004D37F7">
              <w:rPr>
                <w:rFonts w:ascii="Calibri" w:hAnsi="Calibri"/>
                <w:b/>
              </w:rPr>
              <w:t>% of County LEP</w:t>
            </w:r>
          </w:p>
        </w:tc>
      </w:tr>
      <w:tr w:rsidR="004D37F7" w:rsidRPr="00063121" w:rsidTr="004D37F7">
        <w:trPr>
          <w:jc w:val="center"/>
        </w:trPr>
        <w:tc>
          <w:tcPr>
            <w:tcW w:w="2436" w:type="dxa"/>
          </w:tcPr>
          <w:p w:rsidR="00E5321E" w:rsidRPr="004D37F7" w:rsidRDefault="004D37F7" w:rsidP="00E5321E">
            <w:pPr>
              <w:rPr>
                <w:rFonts w:ascii="Calibri" w:hAnsi="Calibri"/>
                <w:sz w:val="22"/>
                <w:szCs w:val="22"/>
              </w:rPr>
            </w:pPr>
            <w:r w:rsidRPr="004D37F7">
              <w:rPr>
                <w:rFonts w:ascii="Calibri" w:hAnsi="Calibri"/>
                <w:sz w:val="22"/>
                <w:szCs w:val="22"/>
              </w:rPr>
              <w:t xml:space="preserve">1. </w:t>
            </w:r>
            <w:r w:rsidR="00E5321E">
              <w:rPr>
                <w:rFonts w:ascii="Calibri" w:hAnsi="Calibri"/>
                <w:sz w:val="22"/>
                <w:szCs w:val="22"/>
              </w:rPr>
              <w:t>Spanish or Spanish Creole</w:t>
            </w:r>
          </w:p>
        </w:tc>
        <w:tc>
          <w:tcPr>
            <w:tcW w:w="1757" w:type="dxa"/>
          </w:tcPr>
          <w:p w:rsidR="004D37F7" w:rsidRPr="004D37F7" w:rsidRDefault="004D37F7" w:rsidP="00610653">
            <w:pPr>
              <w:rPr>
                <w:rFonts w:ascii="Calibri" w:hAnsi="Calibri"/>
                <w:sz w:val="22"/>
                <w:szCs w:val="22"/>
              </w:rPr>
            </w:pPr>
            <w:r w:rsidRPr="004D37F7">
              <w:rPr>
                <w:rFonts w:ascii="Calibri" w:hAnsi="Calibri"/>
                <w:sz w:val="22"/>
                <w:szCs w:val="22"/>
              </w:rPr>
              <w:fldChar w:fldCharType="begin">
                <w:ffData>
                  <w:name w:val="Text59"/>
                  <w:enabled/>
                  <w:calcOnExit w:val="0"/>
                  <w:textInput>
                    <w:maxLength w:val="5"/>
                  </w:textInput>
                </w:ffData>
              </w:fldChar>
            </w:r>
            <w:r w:rsidRPr="004D37F7">
              <w:rPr>
                <w:rFonts w:ascii="Calibri" w:hAnsi="Calibri"/>
                <w:sz w:val="22"/>
                <w:szCs w:val="22"/>
              </w:rPr>
              <w:instrText xml:space="preserve"> FORMTEXT </w:instrText>
            </w:r>
            <w:r w:rsidRPr="004D37F7">
              <w:rPr>
                <w:rFonts w:ascii="Calibri" w:hAnsi="Calibri"/>
                <w:sz w:val="22"/>
                <w:szCs w:val="22"/>
              </w:rPr>
            </w:r>
            <w:r w:rsidRPr="004D37F7">
              <w:rPr>
                <w:rFonts w:ascii="Calibri" w:hAnsi="Calibri"/>
                <w:sz w:val="22"/>
                <w:szCs w:val="22"/>
              </w:rPr>
              <w:fldChar w:fldCharType="separate"/>
            </w:r>
            <w:r w:rsidR="00610653">
              <w:rPr>
                <w:rFonts w:ascii="Calibri" w:hAnsi="Calibri"/>
                <w:noProof/>
                <w:sz w:val="22"/>
                <w:szCs w:val="22"/>
              </w:rPr>
              <w:t>194</w:t>
            </w:r>
            <w:r w:rsidRPr="004D37F7">
              <w:rPr>
                <w:rFonts w:ascii="Calibri" w:hAnsi="Calibri"/>
                <w:sz w:val="22"/>
                <w:szCs w:val="22"/>
              </w:rPr>
              <w:fldChar w:fldCharType="end"/>
            </w:r>
          </w:p>
        </w:tc>
        <w:tc>
          <w:tcPr>
            <w:tcW w:w="1915" w:type="dxa"/>
          </w:tcPr>
          <w:p w:rsidR="004D37F7" w:rsidRPr="004D37F7" w:rsidRDefault="004D37F7" w:rsidP="00610653">
            <w:pPr>
              <w:rPr>
                <w:sz w:val="22"/>
                <w:szCs w:val="22"/>
              </w:rPr>
            </w:pPr>
            <w:r w:rsidRPr="004D37F7">
              <w:rPr>
                <w:rFonts w:ascii="Calibri" w:hAnsi="Calibri"/>
                <w:sz w:val="22"/>
                <w:szCs w:val="22"/>
              </w:rPr>
              <w:fldChar w:fldCharType="begin">
                <w:ffData>
                  <w:name w:val="Text59"/>
                  <w:enabled/>
                  <w:calcOnExit w:val="0"/>
                  <w:textInput>
                    <w:maxLength w:val="5"/>
                  </w:textInput>
                </w:ffData>
              </w:fldChar>
            </w:r>
            <w:r w:rsidRPr="004D37F7">
              <w:rPr>
                <w:rFonts w:ascii="Calibri" w:hAnsi="Calibri"/>
                <w:sz w:val="22"/>
                <w:szCs w:val="22"/>
              </w:rPr>
              <w:instrText xml:space="preserve"> FORMTEXT </w:instrText>
            </w:r>
            <w:r w:rsidRPr="004D37F7">
              <w:rPr>
                <w:rFonts w:ascii="Calibri" w:hAnsi="Calibri"/>
                <w:sz w:val="22"/>
                <w:szCs w:val="22"/>
              </w:rPr>
            </w:r>
            <w:r w:rsidRPr="004D37F7">
              <w:rPr>
                <w:rFonts w:ascii="Calibri" w:hAnsi="Calibri"/>
                <w:sz w:val="22"/>
                <w:szCs w:val="22"/>
              </w:rPr>
              <w:fldChar w:fldCharType="separate"/>
            </w:r>
            <w:r w:rsidR="00610653">
              <w:rPr>
                <w:rFonts w:ascii="Calibri" w:hAnsi="Calibri"/>
                <w:noProof/>
                <w:sz w:val="22"/>
                <w:szCs w:val="22"/>
              </w:rPr>
              <w:t>48</w:t>
            </w:r>
            <w:r w:rsidRPr="004D37F7">
              <w:rPr>
                <w:rFonts w:ascii="Calibri" w:hAnsi="Calibri"/>
                <w:sz w:val="22"/>
                <w:szCs w:val="22"/>
              </w:rPr>
              <w:fldChar w:fldCharType="end"/>
            </w:r>
          </w:p>
        </w:tc>
        <w:tc>
          <w:tcPr>
            <w:tcW w:w="1788" w:type="dxa"/>
          </w:tcPr>
          <w:p w:rsidR="004D37F7" w:rsidRPr="004D37F7" w:rsidRDefault="004D37F7" w:rsidP="00610653">
            <w:pPr>
              <w:rPr>
                <w:rFonts w:ascii="Calibri" w:hAnsi="Calibri"/>
                <w:sz w:val="22"/>
                <w:szCs w:val="22"/>
              </w:rPr>
            </w:pPr>
            <w:r w:rsidRPr="004D37F7">
              <w:rPr>
                <w:rFonts w:ascii="Calibri" w:hAnsi="Calibri"/>
                <w:sz w:val="22"/>
                <w:szCs w:val="22"/>
              </w:rPr>
              <w:fldChar w:fldCharType="begin">
                <w:ffData>
                  <w:name w:val="Text59"/>
                  <w:enabled/>
                  <w:calcOnExit w:val="0"/>
                  <w:textInput>
                    <w:maxLength w:val="5"/>
                  </w:textInput>
                </w:ffData>
              </w:fldChar>
            </w:r>
            <w:bookmarkStart w:id="1" w:name="Text59"/>
            <w:r w:rsidRPr="004D37F7">
              <w:rPr>
                <w:rFonts w:ascii="Calibri" w:hAnsi="Calibri"/>
                <w:sz w:val="22"/>
                <w:szCs w:val="22"/>
              </w:rPr>
              <w:instrText xml:space="preserve"> FORMTEXT </w:instrText>
            </w:r>
            <w:r w:rsidRPr="004D37F7">
              <w:rPr>
                <w:rFonts w:ascii="Calibri" w:hAnsi="Calibri"/>
                <w:sz w:val="22"/>
                <w:szCs w:val="22"/>
              </w:rPr>
            </w:r>
            <w:r w:rsidRPr="004D37F7">
              <w:rPr>
                <w:rFonts w:ascii="Calibri" w:hAnsi="Calibri"/>
                <w:sz w:val="22"/>
                <w:szCs w:val="22"/>
              </w:rPr>
              <w:fldChar w:fldCharType="separate"/>
            </w:r>
            <w:r w:rsidR="00610653">
              <w:rPr>
                <w:rFonts w:ascii="Calibri" w:hAnsi="Calibri"/>
                <w:noProof/>
                <w:sz w:val="22"/>
                <w:szCs w:val="22"/>
              </w:rPr>
              <w:t>24.7</w:t>
            </w:r>
            <w:r w:rsidRPr="004D37F7">
              <w:rPr>
                <w:rFonts w:ascii="Calibri" w:hAnsi="Calibri"/>
                <w:sz w:val="22"/>
                <w:szCs w:val="22"/>
              </w:rPr>
              <w:fldChar w:fldCharType="end"/>
            </w:r>
            <w:bookmarkEnd w:id="1"/>
          </w:p>
        </w:tc>
        <w:tc>
          <w:tcPr>
            <w:tcW w:w="1339" w:type="dxa"/>
          </w:tcPr>
          <w:p w:rsidR="004D37F7" w:rsidRPr="004D37F7" w:rsidRDefault="004D37F7" w:rsidP="00610653">
            <w:pPr>
              <w:rPr>
                <w:rFonts w:ascii="Calibri" w:hAnsi="Calibri"/>
                <w:sz w:val="22"/>
                <w:szCs w:val="22"/>
              </w:rPr>
            </w:pPr>
            <w:r w:rsidRPr="004D37F7">
              <w:rPr>
                <w:rFonts w:ascii="Calibri" w:hAnsi="Calibri"/>
                <w:sz w:val="22"/>
                <w:szCs w:val="22"/>
              </w:rPr>
              <w:fldChar w:fldCharType="begin">
                <w:ffData>
                  <w:name w:val="Text59"/>
                  <w:enabled/>
                  <w:calcOnExit w:val="0"/>
                  <w:textInput>
                    <w:maxLength w:val="5"/>
                  </w:textInput>
                </w:ffData>
              </w:fldChar>
            </w:r>
            <w:r w:rsidRPr="004D37F7">
              <w:rPr>
                <w:rFonts w:ascii="Calibri" w:hAnsi="Calibri"/>
                <w:sz w:val="22"/>
                <w:szCs w:val="22"/>
              </w:rPr>
              <w:instrText xml:space="preserve"> FORMTEXT </w:instrText>
            </w:r>
            <w:r w:rsidRPr="004D37F7">
              <w:rPr>
                <w:rFonts w:ascii="Calibri" w:hAnsi="Calibri"/>
                <w:sz w:val="22"/>
                <w:szCs w:val="22"/>
              </w:rPr>
            </w:r>
            <w:r w:rsidRPr="004D37F7">
              <w:rPr>
                <w:rFonts w:ascii="Calibri" w:hAnsi="Calibri"/>
                <w:sz w:val="22"/>
                <w:szCs w:val="22"/>
              </w:rPr>
              <w:fldChar w:fldCharType="separate"/>
            </w:r>
            <w:r w:rsidR="00610653">
              <w:rPr>
                <w:rFonts w:ascii="Calibri" w:hAnsi="Calibri"/>
                <w:noProof/>
                <w:sz w:val="22"/>
                <w:szCs w:val="22"/>
              </w:rPr>
              <w:t>40</w:t>
            </w:r>
            <w:r w:rsidRPr="004D37F7">
              <w:rPr>
                <w:rFonts w:ascii="Calibri" w:hAnsi="Calibri"/>
                <w:sz w:val="22"/>
                <w:szCs w:val="22"/>
              </w:rPr>
              <w:fldChar w:fldCharType="end"/>
            </w:r>
          </w:p>
        </w:tc>
      </w:tr>
      <w:tr w:rsidR="004D37F7" w:rsidRPr="00063121" w:rsidTr="004D37F7">
        <w:trPr>
          <w:jc w:val="center"/>
        </w:trPr>
        <w:tc>
          <w:tcPr>
            <w:tcW w:w="2436" w:type="dxa"/>
          </w:tcPr>
          <w:p w:rsidR="004D37F7" w:rsidRPr="004D37F7" w:rsidRDefault="004D37F7" w:rsidP="00E5321E">
            <w:pPr>
              <w:rPr>
                <w:rFonts w:ascii="Calibri" w:hAnsi="Calibri"/>
                <w:sz w:val="22"/>
                <w:szCs w:val="22"/>
              </w:rPr>
            </w:pPr>
            <w:r w:rsidRPr="004D37F7">
              <w:rPr>
                <w:rFonts w:ascii="Calibri" w:hAnsi="Calibri"/>
                <w:sz w:val="22"/>
                <w:szCs w:val="22"/>
              </w:rPr>
              <w:t xml:space="preserve">2. </w:t>
            </w:r>
            <w:r w:rsidR="00E5321E">
              <w:rPr>
                <w:rFonts w:ascii="Calibri" w:hAnsi="Calibri"/>
                <w:sz w:val="22"/>
                <w:szCs w:val="22"/>
              </w:rPr>
              <w:t>German</w:t>
            </w:r>
          </w:p>
        </w:tc>
        <w:tc>
          <w:tcPr>
            <w:tcW w:w="1757" w:type="dxa"/>
          </w:tcPr>
          <w:p w:rsidR="004D37F7" w:rsidRPr="004D37F7" w:rsidRDefault="004D37F7" w:rsidP="00610653">
            <w:pPr>
              <w:rPr>
                <w:rFonts w:ascii="Calibri" w:hAnsi="Calibri"/>
                <w:sz w:val="22"/>
                <w:szCs w:val="22"/>
              </w:rPr>
            </w:pPr>
            <w:r w:rsidRPr="004D37F7">
              <w:rPr>
                <w:rFonts w:ascii="Calibri" w:hAnsi="Calibri"/>
                <w:sz w:val="22"/>
                <w:szCs w:val="22"/>
              </w:rPr>
              <w:fldChar w:fldCharType="begin">
                <w:ffData>
                  <w:name w:val="Text59"/>
                  <w:enabled/>
                  <w:calcOnExit w:val="0"/>
                  <w:textInput>
                    <w:maxLength w:val="5"/>
                  </w:textInput>
                </w:ffData>
              </w:fldChar>
            </w:r>
            <w:r w:rsidRPr="004D37F7">
              <w:rPr>
                <w:rFonts w:ascii="Calibri" w:hAnsi="Calibri"/>
                <w:sz w:val="22"/>
                <w:szCs w:val="22"/>
              </w:rPr>
              <w:instrText xml:space="preserve"> FORMTEXT </w:instrText>
            </w:r>
            <w:r w:rsidRPr="004D37F7">
              <w:rPr>
                <w:rFonts w:ascii="Calibri" w:hAnsi="Calibri"/>
                <w:sz w:val="22"/>
                <w:szCs w:val="22"/>
              </w:rPr>
            </w:r>
            <w:r w:rsidRPr="004D37F7">
              <w:rPr>
                <w:rFonts w:ascii="Calibri" w:hAnsi="Calibri"/>
                <w:sz w:val="22"/>
                <w:szCs w:val="22"/>
              </w:rPr>
              <w:fldChar w:fldCharType="separate"/>
            </w:r>
            <w:r w:rsidR="00610653">
              <w:rPr>
                <w:rFonts w:ascii="Calibri" w:hAnsi="Calibri"/>
                <w:noProof/>
                <w:sz w:val="22"/>
                <w:szCs w:val="22"/>
              </w:rPr>
              <w:t>225</w:t>
            </w:r>
            <w:r w:rsidRPr="004D37F7">
              <w:rPr>
                <w:rFonts w:ascii="Calibri" w:hAnsi="Calibri"/>
                <w:sz w:val="22"/>
                <w:szCs w:val="22"/>
              </w:rPr>
              <w:fldChar w:fldCharType="end"/>
            </w:r>
          </w:p>
        </w:tc>
        <w:tc>
          <w:tcPr>
            <w:tcW w:w="1915" w:type="dxa"/>
          </w:tcPr>
          <w:p w:rsidR="004D37F7" w:rsidRPr="004D37F7" w:rsidRDefault="004D37F7" w:rsidP="00610653">
            <w:pPr>
              <w:rPr>
                <w:sz w:val="22"/>
                <w:szCs w:val="22"/>
              </w:rPr>
            </w:pPr>
            <w:r w:rsidRPr="004D37F7">
              <w:rPr>
                <w:rFonts w:ascii="Calibri" w:hAnsi="Calibri"/>
                <w:sz w:val="22"/>
                <w:szCs w:val="22"/>
              </w:rPr>
              <w:fldChar w:fldCharType="begin">
                <w:ffData>
                  <w:name w:val="Text59"/>
                  <w:enabled/>
                  <w:calcOnExit w:val="0"/>
                  <w:textInput>
                    <w:maxLength w:val="5"/>
                  </w:textInput>
                </w:ffData>
              </w:fldChar>
            </w:r>
            <w:r w:rsidRPr="004D37F7">
              <w:rPr>
                <w:rFonts w:ascii="Calibri" w:hAnsi="Calibri"/>
                <w:sz w:val="22"/>
                <w:szCs w:val="22"/>
              </w:rPr>
              <w:instrText xml:space="preserve"> FORMTEXT </w:instrText>
            </w:r>
            <w:r w:rsidRPr="004D37F7">
              <w:rPr>
                <w:rFonts w:ascii="Calibri" w:hAnsi="Calibri"/>
                <w:sz w:val="22"/>
                <w:szCs w:val="22"/>
              </w:rPr>
            </w:r>
            <w:r w:rsidRPr="004D37F7">
              <w:rPr>
                <w:rFonts w:ascii="Calibri" w:hAnsi="Calibri"/>
                <w:sz w:val="22"/>
                <w:szCs w:val="22"/>
              </w:rPr>
              <w:fldChar w:fldCharType="separate"/>
            </w:r>
            <w:r w:rsidR="00610653">
              <w:rPr>
                <w:rFonts w:ascii="Calibri" w:hAnsi="Calibri"/>
                <w:noProof/>
                <w:sz w:val="22"/>
                <w:szCs w:val="22"/>
              </w:rPr>
              <w:t>38</w:t>
            </w:r>
            <w:r w:rsidRPr="004D37F7">
              <w:rPr>
                <w:rFonts w:ascii="Calibri" w:hAnsi="Calibri"/>
                <w:sz w:val="22"/>
                <w:szCs w:val="22"/>
              </w:rPr>
              <w:fldChar w:fldCharType="end"/>
            </w:r>
          </w:p>
        </w:tc>
        <w:tc>
          <w:tcPr>
            <w:tcW w:w="1788" w:type="dxa"/>
          </w:tcPr>
          <w:p w:rsidR="004D37F7" w:rsidRPr="004D37F7" w:rsidRDefault="004D37F7" w:rsidP="00610653">
            <w:pPr>
              <w:rPr>
                <w:rFonts w:ascii="Calibri" w:hAnsi="Calibri"/>
                <w:sz w:val="22"/>
                <w:szCs w:val="22"/>
              </w:rPr>
            </w:pPr>
            <w:r w:rsidRPr="004D37F7">
              <w:rPr>
                <w:rFonts w:ascii="Calibri" w:hAnsi="Calibri"/>
                <w:sz w:val="22"/>
                <w:szCs w:val="22"/>
              </w:rPr>
              <w:fldChar w:fldCharType="begin">
                <w:ffData>
                  <w:name w:val="Text59"/>
                  <w:enabled/>
                  <w:calcOnExit w:val="0"/>
                  <w:textInput>
                    <w:maxLength w:val="5"/>
                  </w:textInput>
                </w:ffData>
              </w:fldChar>
            </w:r>
            <w:r w:rsidRPr="004D37F7">
              <w:rPr>
                <w:rFonts w:ascii="Calibri" w:hAnsi="Calibri"/>
                <w:sz w:val="22"/>
                <w:szCs w:val="22"/>
              </w:rPr>
              <w:instrText xml:space="preserve"> FORMTEXT </w:instrText>
            </w:r>
            <w:r w:rsidRPr="004D37F7">
              <w:rPr>
                <w:rFonts w:ascii="Calibri" w:hAnsi="Calibri"/>
                <w:sz w:val="22"/>
                <w:szCs w:val="22"/>
              </w:rPr>
            </w:r>
            <w:r w:rsidRPr="004D37F7">
              <w:rPr>
                <w:rFonts w:ascii="Calibri" w:hAnsi="Calibri"/>
                <w:sz w:val="22"/>
                <w:szCs w:val="22"/>
              </w:rPr>
              <w:fldChar w:fldCharType="separate"/>
            </w:r>
            <w:r w:rsidR="00610653">
              <w:rPr>
                <w:rFonts w:ascii="Calibri" w:hAnsi="Calibri"/>
                <w:noProof/>
                <w:sz w:val="22"/>
                <w:szCs w:val="22"/>
              </w:rPr>
              <w:t>16.9</w:t>
            </w:r>
            <w:r w:rsidRPr="004D37F7">
              <w:rPr>
                <w:rFonts w:ascii="Calibri" w:hAnsi="Calibri"/>
                <w:sz w:val="22"/>
                <w:szCs w:val="22"/>
              </w:rPr>
              <w:fldChar w:fldCharType="end"/>
            </w:r>
          </w:p>
        </w:tc>
        <w:tc>
          <w:tcPr>
            <w:tcW w:w="1339" w:type="dxa"/>
          </w:tcPr>
          <w:p w:rsidR="004D37F7" w:rsidRPr="004D37F7" w:rsidRDefault="004D37F7" w:rsidP="00610653">
            <w:pPr>
              <w:rPr>
                <w:rFonts w:ascii="Calibri" w:hAnsi="Calibri"/>
                <w:sz w:val="22"/>
                <w:szCs w:val="22"/>
              </w:rPr>
            </w:pPr>
            <w:r w:rsidRPr="004D37F7">
              <w:rPr>
                <w:rFonts w:ascii="Calibri" w:hAnsi="Calibri"/>
                <w:sz w:val="22"/>
                <w:szCs w:val="22"/>
              </w:rPr>
              <w:fldChar w:fldCharType="begin">
                <w:ffData>
                  <w:name w:val="Text59"/>
                  <w:enabled/>
                  <w:calcOnExit w:val="0"/>
                  <w:textInput>
                    <w:maxLength w:val="5"/>
                  </w:textInput>
                </w:ffData>
              </w:fldChar>
            </w:r>
            <w:r w:rsidRPr="004D37F7">
              <w:rPr>
                <w:rFonts w:ascii="Calibri" w:hAnsi="Calibri"/>
                <w:sz w:val="22"/>
                <w:szCs w:val="22"/>
              </w:rPr>
              <w:instrText xml:space="preserve"> FORMTEXT </w:instrText>
            </w:r>
            <w:r w:rsidRPr="004D37F7">
              <w:rPr>
                <w:rFonts w:ascii="Calibri" w:hAnsi="Calibri"/>
                <w:sz w:val="22"/>
                <w:szCs w:val="22"/>
              </w:rPr>
            </w:r>
            <w:r w:rsidRPr="004D37F7">
              <w:rPr>
                <w:rFonts w:ascii="Calibri" w:hAnsi="Calibri"/>
                <w:sz w:val="22"/>
                <w:szCs w:val="22"/>
              </w:rPr>
              <w:fldChar w:fldCharType="separate"/>
            </w:r>
            <w:r w:rsidR="00610653">
              <w:rPr>
                <w:rFonts w:ascii="Calibri" w:hAnsi="Calibri"/>
                <w:noProof/>
                <w:sz w:val="22"/>
                <w:szCs w:val="22"/>
              </w:rPr>
              <w:t>31.7</w:t>
            </w:r>
            <w:r w:rsidRPr="004D37F7">
              <w:rPr>
                <w:rFonts w:ascii="Calibri" w:hAnsi="Calibri"/>
                <w:sz w:val="22"/>
                <w:szCs w:val="22"/>
              </w:rPr>
              <w:fldChar w:fldCharType="end"/>
            </w:r>
          </w:p>
        </w:tc>
      </w:tr>
      <w:tr w:rsidR="004D37F7" w:rsidRPr="00063121" w:rsidTr="004D37F7">
        <w:trPr>
          <w:jc w:val="center"/>
        </w:trPr>
        <w:tc>
          <w:tcPr>
            <w:tcW w:w="2436" w:type="dxa"/>
          </w:tcPr>
          <w:p w:rsidR="004D37F7" w:rsidRPr="004D37F7" w:rsidRDefault="004D37F7" w:rsidP="00E5321E">
            <w:pPr>
              <w:rPr>
                <w:rFonts w:ascii="Calibri" w:hAnsi="Calibri"/>
                <w:sz w:val="22"/>
                <w:szCs w:val="22"/>
              </w:rPr>
            </w:pPr>
            <w:r w:rsidRPr="004D37F7">
              <w:rPr>
                <w:rFonts w:ascii="Calibri" w:hAnsi="Calibri"/>
                <w:sz w:val="22"/>
                <w:szCs w:val="22"/>
              </w:rPr>
              <w:t xml:space="preserve">3. </w:t>
            </w:r>
            <w:r w:rsidR="00E5321E">
              <w:rPr>
                <w:rFonts w:ascii="Calibri" w:hAnsi="Calibri"/>
                <w:sz w:val="22"/>
                <w:szCs w:val="22"/>
              </w:rPr>
              <w:t>Korean</w:t>
            </w:r>
          </w:p>
        </w:tc>
        <w:tc>
          <w:tcPr>
            <w:tcW w:w="1757" w:type="dxa"/>
          </w:tcPr>
          <w:p w:rsidR="004D37F7" w:rsidRPr="004D37F7" w:rsidRDefault="00E5321E" w:rsidP="004D37F7">
            <w:pPr>
              <w:rPr>
                <w:rFonts w:ascii="Calibri" w:hAnsi="Calibri"/>
                <w:sz w:val="22"/>
                <w:szCs w:val="22"/>
              </w:rPr>
            </w:pPr>
            <w:r>
              <w:rPr>
                <w:rFonts w:ascii="Calibri" w:hAnsi="Calibri"/>
                <w:sz w:val="22"/>
                <w:szCs w:val="22"/>
              </w:rPr>
              <w:t>19</w:t>
            </w:r>
          </w:p>
        </w:tc>
        <w:tc>
          <w:tcPr>
            <w:tcW w:w="1915" w:type="dxa"/>
          </w:tcPr>
          <w:p w:rsidR="004D37F7" w:rsidRPr="004D37F7" w:rsidRDefault="00E5321E" w:rsidP="004D37F7">
            <w:pPr>
              <w:rPr>
                <w:sz w:val="22"/>
                <w:szCs w:val="22"/>
              </w:rPr>
            </w:pPr>
            <w:r>
              <w:rPr>
                <w:rFonts w:ascii="Calibri" w:hAnsi="Calibri"/>
                <w:sz w:val="22"/>
                <w:szCs w:val="22"/>
              </w:rPr>
              <w:t>19</w:t>
            </w:r>
          </w:p>
        </w:tc>
        <w:tc>
          <w:tcPr>
            <w:tcW w:w="1788" w:type="dxa"/>
          </w:tcPr>
          <w:p w:rsidR="004D37F7" w:rsidRPr="004D37F7" w:rsidRDefault="00E5321E" w:rsidP="00BD4654">
            <w:pPr>
              <w:rPr>
                <w:rFonts w:ascii="Calibri" w:hAnsi="Calibri"/>
                <w:sz w:val="22"/>
                <w:szCs w:val="22"/>
              </w:rPr>
            </w:pPr>
            <w:r>
              <w:rPr>
                <w:rFonts w:ascii="Calibri" w:hAnsi="Calibri"/>
                <w:sz w:val="22"/>
                <w:szCs w:val="22"/>
              </w:rPr>
              <w:t>100</w:t>
            </w:r>
          </w:p>
        </w:tc>
        <w:tc>
          <w:tcPr>
            <w:tcW w:w="1339" w:type="dxa"/>
          </w:tcPr>
          <w:p w:rsidR="004D37F7" w:rsidRPr="004D37F7" w:rsidRDefault="00E5321E" w:rsidP="00BD4654">
            <w:pPr>
              <w:rPr>
                <w:rFonts w:ascii="Calibri" w:hAnsi="Calibri"/>
                <w:sz w:val="22"/>
                <w:szCs w:val="22"/>
              </w:rPr>
            </w:pPr>
            <w:r>
              <w:rPr>
                <w:rFonts w:ascii="Calibri" w:hAnsi="Calibri"/>
                <w:sz w:val="22"/>
                <w:szCs w:val="22"/>
              </w:rPr>
              <w:t>15.8</w:t>
            </w:r>
          </w:p>
        </w:tc>
      </w:tr>
      <w:tr w:rsidR="004D37F7" w:rsidRPr="00063121" w:rsidTr="004D37F7">
        <w:trPr>
          <w:jc w:val="center"/>
        </w:trPr>
        <w:tc>
          <w:tcPr>
            <w:tcW w:w="2436" w:type="dxa"/>
          </w:tcPr>
          <w:p w:rsidR="004D37F7" w:rsidRPr="004D37F7" w:rsidRDefault="004D37F7" w:rsidP="00E5321E">
            <w:pPr>
              <w:rPr>
                <w:rFonts w:ascii="Calibri" w:hAnsi="Calibri"/>
                <w:sz w:val="22"/>
                <w:szCs w:val="22"/>
              </w:rPr>
            </w:pPr>
            <w:r w:rsidRPr="004D37F7">
              <w:rPr>
                <w:rFonts w:ascii="Calibri" w:hAnsi="Calibri"/>
                <w:sz w:val="22"/>
                <w:szCs w:val="22"/>
              </w:rPr>
              <w:t xml:space="preserve">4. </w:t>
            </w:r>
            <w:r w:rsidR="00E5321E">
              <w:rPr>
                <w:rFonts w:ascii="Calibri" w:hAnsi="Calibri"/>
                <w:sz w:val="22"/>
                <w:szCs w:val="22"/>
              </w:rPr>
              <w:t>Other</w:t>
            </w:r>
          </w:p>
        </w:tc>
        <w:tc>
          <w:tcPr>
            <w:tcW w:w="1757" w:type="dxa"/>
          </w:tcPr>
          <w:p w:rsidR="004D37F7" w:rsidRPr="004D37F7" w:rsidRDefault="00E5321E" w:rsidP="004D37F7">
            <w:pPr>
              <w:rPr>
                <w:rFonts w:ascii="Calibri" w:hAnsi="Calibri"/>
                <w:sz w:val="22"/>
                <w:szCs w:val="22"/>
              </w:rPr>
            </w:pPr>
            <w:r>
              <w:rPr>
                <w:rFonts w:ascii="Calibri" w:hAnsi="Calibri"/>
                <w:sz w:val="22"/>
                <w:szCs w:val="22"/>
              </w:rPr>
              <w:t>15</w:t>
            </w:r>
          </w:p>
        </w:tc>
        <w:tc>
          <w:tcPr>
            <w:tcW w:w="1915" w:type="dxa"/>
          </w:tcPr>
          <w:p w:rsidR="004D37F7" w:rsidRPr="004D37F7" w:rsidRDefault="00E5321E" w:rsidP="004D37F7">
            <w:pPr>
              <w:rPr>
                <w:sz w:val="22"/>
                <w:szCs w:val="22"/>
              </w:rPr>
            </w:pPr>
            <w:r>
              <w:rPr>
                <w:rFonts w:ascii="Calibri" w:hAnsi="Calibri"/>
                <w:sz w:val="22"/>
                <w:szCs w:val="22"/>
              </w:rPr>
              <w:t>15</w:t>
            </w:r>
          </w:p>
        </w:tc>
        <w:tc>
          <w:tcPr>
            <w:tcW w:w="1788" w:type="dxa"/>
          </w:tcPr>
          <w:p w:rsidR="004D37F7" w:rsidRPr="004D37F7" w:rsidRDefault="00E5321E" w:rsidP="00A75BDA">
            <w:pPr>
              <w:rPr>
                <w:rFonts w:ascii="Calibri" w:hAnsi="Calibri"/>
                <w:sz w:val="22"/>
                <w:szCs w:val="22"/>
              </w:rPr>
            </w:pPr>
            <w:r>
              <w:rPr>
                <w:rFonts w:ascii="Calibri" w:hAnsi="Calibri"/>
                <w:sz w:val="22"/>
                <w:szCs w:val="22"/>
              </w:rPr>
              <w:t>100</w:t>
            </w:r>
          </w:p>
        </w:tc>
        <w:tc>
          <w:tcPr>
            <w:tcW w:w="1339" w:type="dxa"/>
          </w:tcPr>
          <w:p w:rsidR="004D37F7" w:rsidRPr="004D37F7" w:rsidRDefault="00E5321E" w:rsidP="00A75BDA">
            <w:pPr>
              <w:rPr>
                <w:rFonts w:ascii="Calibri" w:hAnsi="Calibri"/>
                <w:sz w:val="22"/>
                <w:szCs w:val="22"/>
              </w:rPr>
            </w:pPr>
            <w:r>
              <w:rPr>
                <w:rFonts w:ascii="Calibri" w:hAnsi="Calibri"/>
                <w:sz w:val="22"/>
                <w:szCs w:val="22"/>
              </w:rPr>
              <w:t>12.5</w:t>
            </w:r>
          </w:p>
        </w:tc>
      </w:tr>
      <w:tr w:rsidR="004D37F7" w:rsidRPr="00063121" w:rsidTr="004D37F7">
        <w:trPr>
          <w:jc w:val="center"/>
        </w:trPr>
        <w:tc>
          <w:tcPr>
            <w:tcW w:w="2436" w:type="dxa"/>
          </w:tcPr>
          <w:p w:rsidR="004D37F7" w:rsidRPr="004D37F7" w:rsidRDefault="004D37F7" w:rsidP="00E5321E">
            <w:pPr>
              <w:rPr>
                <w:rFonts w:ascii="Calibri" w:hAnsi="Calibri"/>
                <w:sz w:val="22"/>
                <w:szCs w:val="22"/>
              </w:rPr>
            </w:pPr>
            <w:r w:rsidRPr="004D37F7">
              <w:rPr>
                <w:rFonts w:ascii="Calibri" w:hAnsi="Calibri"/>
                <w:sz w:val="22"/>
                <w:szCs w:val="22"/>
              </w:rPr>
              <w:t xml:space="preserve">5. </w:t>
            </w:r>
            <w:r w:rsidR="00E5321E">
              <w:rPr>
                <w:rFonts w:ascii="Calibri" w:hAnsi="Calibri"/>
                <w:sz w:val="22"/>
                <w:szCs w:val="22"/>
              </w:rPr>
              <w:t>French</w:t>
            </w:r>
          </w:p>
        </w:tc>
        <w:tc>
          <w:tcPr>
            <w:tcW w:w="1757" w:type="dxa"/>
          </w:tcPr>
          <w:p w:rsidR="004D37F7" w:rsidRPr="004D37F7" w:rsidRDefault="00E5321E" w:rsidP="004D37F7">
            <w:pPr>
              <w:rPr>
                <w:rFonts w:ascii="Calibri" w:hAnsi="Calibri"/>
                <w:sz w:val="22"/>
                <w:szCs w:val="22"/>
              </w:rPr>
            </w:pPr>
            <w:r>
              <w:rPr>
                <w:rFonts w:ascii="Calibri" w:hAnsi="Calibri"/>
                <w:sz w:val="22"/>
                <w:szCs w:val="22"/>
              </w:rPr>
              <w:t>16</w:t>
            </w:r>
          </w:p>
        </w:tc>
        <w:tc>
          <w:tcPr>
            <w:tcW w:w="1915" w:type="dxa"/>
          </w:tcPr>
          <w:p w:rsidR="004D37F7" w:rsidRPr="004D37F7" w:rsidRDefault="00E5321E" w:rsidP="004D37F7">
            <w:pPr>
              <w:rPr>
                <w:sz w:val="22"/>
                <w:szCs w:val="22"/>
              </w:rPr>
            </w:pPr>
            <w:r>
              <w:rPr>
                <w:rFonts w:ascii="Calibri" w:hAnsi="Calibri"/>
                <w:sz w:val="22"/>
                <w:szCs w:val="22"/>
              </w:rPr>
              <w:t>-</w:t>
            </w:r>
          </w:p>
        </w:tc>
        <w:tc>
          <w:tcPr>
            <w:tcW w:w="1788" w:type="dxa"/>
          </w:tcPr>
          <w:p w:rsidR="004D37F7" w:rsidRPr="004D37F7" w:rsidRDefault="00E5321E" w:rsidP="00A75BDA">
            <w:pPr>
              <w:rPr>
                <w:rFonts w:ascii="Calibri" w:hAnsi="Calibri"/>
                <w:sz w:val="22"/>
                <w:szCs w:val="22"/>
              </w:rPr>
            </w:pPr>
            <w:r>
              <w:rPr>
                <w:rFonts w:ascii="Calibri" w:hAnsi="Calibri"/>
                <w:sz w:val="22"/>
                <w:szCs w:val="22"/>
              </w:rPr>
              <w:t>0</w:t>
            </w:r>
          </w:p>
        </w:tc>
        <w:tc>
          <w:tcPr>
            <w:tcW w:w="1339" w:type="dxa"/>
          </w:tcPr>
          <w:p w:rsidR="004D37F7" w:rsidRPr="004D37F7" w:rsidRDefault="00E5321E" w:rsidP="00A75BDA">
            <w:pPr>
              <w:rPr>
                <w:rFonts w:ascii="Calibri" w:hAnsi="Calibri"/>
                <w:sz w:val="22"/>
                <w:szCs w:val="22"/>
              </w:rPr>
            </w:pPr>
            <w:r>
              <w:rPr>
                <w:rFonts w:ascii="Calibri" w:hAnsi="Calibri"/>
                <w:sz w:val="22"/>
                <w:szCs w:val="22"/>
              </w:rPr>
              <w:t>0</w:t>
            </w:r>
          </w:p>
        </w:tc>
      </w:tr>
    </w:tbl>
    <w:p w:rsidR="003216FA" w:rsidRDefault="003216FA" w:rsidP="00A75BDA">
      <w:pPr>
        <w:ind w:left="360"/>
        <w:rPr>
          <w:rFonts w:ascii="Calibri" w:hAnsi="Calibri"/>
          <w:b/>
        </w:rPr>
      </w:pPr>
    </w:p>
    <w:p w:rsidR="007E270F" w:rsidRPr="003216FA" w:rsidRDefault="003216FA" w:rsidP="001A6EF4">
      <w:pPr>
        <w:pStyle w:val="ListParagraph"/>
        <w:numPr>
          <w:ilvl w:val="0"/>
          <w:numId w:val="2"/>
        </w:numPr>
        <w:rPr>
          <w:rFonts w:ascii="Calibri" w:hAnsi="Calibri"/>
          <w:u w:val="single"/>
        </w:rPr>
      </w:pPr>
      <w:r>
        <w:rPr>
          <w:rFonts w:ascii="Calibri" w:hAnsi="Calibri"/>
        </w:rPr>
        <w:t xml:space="preserve">Total </w:t>
      </w:r>
      <w:r w:rsidR="007E270F" w:rsidRPr="007E270F">
        <w:rPr>
          <w:rFonts w:ascii="Calibri" w:hAnsi="Calibri"/>
        </w:rPr>
        <w:t xml:space="preserve">LEP </w:t>
      </w:r>
      <w:r>
        <w:rPr>
          <w:rFonts w:ascii="Calibri" w:hAnsi="Calibri"/>
        </w:rPr>
        <w:t xml:space="preserve">county population based upon </w:t>
      </w:r>
      <w:r w:rsidR="007E270F" w:rsidRPr="007E270F">
        <w:rPr>
          <w:rFonts w:ascii="Calibri" w:hAnsi="Calibri"/>
        </w:rPr>
        <w:t>a hearing disability is</w:t>
      </w:r>
      <w:r w:rsidR="00CA3807">
        <w:rPr>
          <w:rFonts w:ascii="Calibri" w:hAnsi="Calibri"/>
        </w:rPr>
        <w:t xml:space="preserve"> </w:t>
      </w:r>
      <w:r w:rsidR="00E5321E">
        <w:rPr>
          <w:rFonts w:ascii="Calibri" w:hAnsi="Calibri"/>
          <w:sz w:val="22"/>
          <w:szCs w:val="22"/>
        </w:rPr>
        <w:t>1,334</w:t>
      </w:r>
      <w:r w:rsidR="004D37F7">
        <w:rPr>
          <w:rFonts w:ascii="Calibri" w:hAnsi="Calibri"/>
          <w:sz w:val="22"/>
          <w:szCs w:val="22"/>
        </w:rPr>
        <w:t>.</w:t>
      </w:r>
    </w:p>
    <w:p w:rsidR="003216FA" w:rsidRPr="007E270F" w:rsidRDefault="003216FA" w:rsidP="001A6EF4">
      <w:pPr>
        <w:pStyle w:val="ListParagraph"/>
        <w:numPr>
          <w:ilvl w:val="0"/>
          <w:numId w:val="2"/>
        </w:numPr>
        <w:rPr>
          <w:rFonts w:ascii="Calibri" w:hAnsi="Calibri"/>
          <w:u w:val="single"/>
        </w:rPr>
      </w:pPr>
      <w:r>
        <w:rPr>
          <w:rFonts w:ascii="Calibri" w:hAnsi="Calibri"/>
        </w:rPr>
        <w:t xml:space="preserve">LEP county percentage based upon a hearing disability is </w:t>
      </w:r>
      <w:r w:rsidR="00E5321E">
        <w:rPr>
          <w:rFonts w:ascii="Calibri" w:hAnsi="Calibri"/>
          <w:sz w:val="22"/>
          <w:szCs w:val="22"/>
        </w:rPr>
        <w:t>0%</w:t>
      </w:r>
      <w:r w:rsidR="004D37F7">
        <w:rPr>
          <w:rFonts w:ascii="Calibri" w:hAnsi="Calibri"/>
          <w:sz w:val="22"/>
          <w:szCs w:val="22"/>
        </w:rPr>
        <w:t>.</w:t>
      </w:r>
    </w:p>
    <w:p w:rsidR="007E270F" w:rsidRPr="007E270F" w:rsidRDefault="007E270F" w:rsidP="007E270F">
      <w:pPr>
        <w:pStyle w:val="ListParagraph"/>
        <w:rPr>
          <w:rFonts w:ascii="Calibri" w:hAnsi="Calibri"/>
          <w:u w:val="single"/>
        </w:rPr>
      </w:pPr>
    </w:p>
    <w:p w:rsidR="002C6B05" w:rsidRPr="00AD6E2E" w:rsidRDefault="00897C74" w:rsidP="001A6EF4">
      <w:pPr>
        <w:pStyle w:val="Heading3"/>
      </w:pPr>
      <w:r w:rsidRPr="00AD6E2E">
        <w:t xml:space="preserve">Responsibility to </w:t>
      </w:r>
      <w:r w:rsidR="006D7B32" w:rsidRPr="00AD6E2E">
        <w:t>Provide</w:t>
      </w:r>
      <w:r w:rsidR="004C065F" w:rsidRPr="00AD6E2E">
        <w:t xml:space="preserve"> </w:t>
      </w:r>
      <w:r w:rsidR="009834B3" w:rsidRPr="00AD6E2E">
        <w:t>Language Assistance S</w:t>
      </w:r>
      <w:r w:rsidR="004C065F" w:rsidRPr="00AD6E2E">
        <w:t>ervices</w:t>
      </w:r>
      <w:r w:rsidR="002C6B05" w:rsidRPr="00AD6E2E">
        <w:t xml:space="preserve"> </w:t>
      </w:r>
    </w:p>
    <w:p w:rsidR="00DA1037" w:rsidRPr="00063121" w:rsidRDefault="008723CB" w:rsidP="006030A3">
      <w:pPr>
        <w:ind w:left="360"/>
        <w:rPr>
          <w:rFonts w:ascii="Calibri" w:hAnsi="Calibri"/>
        </w:rPr>
      </w:pPr>
      <w:r w:rsidRPr="00063121">
        <w:rPr>
          <w:rFonts w:ascii="Calibri" w:hAnsi="Calibri"/>
        </w:rPr>
        <w:t xml:space="preserve">The clerk of court </w:t>
      </w:r>
      <w:r w:rsidR="00DA1037" w:rsidRPr="00063121">
        <w:rPr>
          <w:rFonts w:ascii="Calibri" w:hAnsi="Calibri"/>
        </w:rPr>
        <w:t xml:space="preserve">will </w:t>
      </w:r>
      <w:r w:rsidR="00B70364" w:rsidRPr="00063121">
        <w:rPr>
          <w:rFonts w:ascii="Calibri" w:hAnsi="Calibri"/>
        </w:rPr>
        <w:t>ensure</w:t>
      </w:r>
      <w:r w:rsidR="00DA1037" w:rsidRPr="00063121">
        <w:rPr>
          <w:rFonts w:ascii="Calibri" w:hAnsi="Calibri"/>
        </w:rPr>
        <w:t xml:space="preserve"> signage to the public on the availability of free language </w:t>
      </w:r>
      <w:r w:rsidR="006001E5">
        <w:rPr>
          <w:rFonts w:ascii="Calibri" w:hAnsi="Calibri"/>
        </w:rPr>
        <w:t xml:space="preserve">assistance </w:t>
      </w:r>
      <w:r w:rsidR="00551EB7" w:rsidRPr="00063121">
        <w:rPr>
          <w:rFonts w:ascii="Calibri" w:hAnsi="Calibri"/>
        </w:rPr>
        <w:t xml:space="preserve">services </w:t>
      </w:r>
      <w:r w:rsidRPr="00063121">
        <w:rPr>
          <w:rFonts w:ascii="Calibri" w:hAnsi="Calibri"/>
        </w:rPr>
        <w:t xml:space="preserve">and the availability of translated forms </w:t>
      </w:r>
      <w:r w:rsidR="00B70364" w:rsidRPr="00063121">
        <w:rPr>
          <w:rFonts w:ascii="Calibri" w:hAnsi="Calibri"/>
        </w:rPr>
        <w:t xml:space="preserve">is posted </w:t>
      </w:r>
      <w:r w:rsidR="00DA1037" w:rsidRPr="00063121">
        <w:rPr>
          <w:rFonts w:ascii="Calibri" w:hAnsi="Calibri"/>
        </w:rPr>
        <w:t xml:space="preserve">at </w:t>
      </w:r>
      <w:r w:rsidR="00CF397C" w:rsidRPr="00063121">
        <w:rPr>
          <w:rFonts w:ascii="Calibri" w:hAnsi="Calibri"/>
        </w:rPr>
        <w:t>visible and frequent</w:t>
      </w:r>
      <w:r w:rsidR="00DA1037" w:rsidRPr="00063121">
        <w:rPr>
          <w:rFonts w:ascii="Calibri" w:hAnsi="Calibri"/>
        </w:rPr>
        <w:t xml:space="preserve"> points of contact</w:t>
      </w:r>
      <w:r w:rsidRPr="00063121">
        <w:rPr>
          <w:rFonts w:ascii="Calibri" w:hAnsi="Calibri"/>
        </w:rPr>
        <w:t xml:space="preserve"> throughout the </w:t>
      </w:r>
      <w:r w:rsidR="00DB457C">
        <w:rPr>
          <w:rFonts w:ascii="Calibri" w:hAnsi="Calibri"/>
        </w:rPr>
        <w:t>courthouse</w:t>
      </w:r>
      <w:r w:rsidR="00DA1037" w:rsidRPr="00063121">
        <w:rPr>
          <w:rFonts w:ascii="Calibri" w:hAnsi="Calibri"/>
        </w:rPr>
        <w:t xml:space="preserve">. Interpreters for </w:t>
      </w:r>
      <w:r w:rsidR="00EB3B31" w:rsidRPr="00063121">
        <w:rPr>
          <w:rFonts w:ascii="Calibri" w:hAnsi="Calibri"/>
        </w:rPr>
        <w:t xml:space="preserve">all </w:t>
      </w:r>
      <w:r w:rsidR="00DA1037" w:rsidRPr="00063121">
        <w:rPr>
          <w:rFonts w:ascii="Calibri" w:hAnsi="Calibri"/>
        </w:rPr>
        <w:t xml:space="preserve">in-court </w:t>
      </w:r>
      <w:r w:rsidR="00F74DB1" w:rsidRPr="00063121">
        <w:rPr>
          <w:rFonts w:ascii="Calibri" w:hAnsi="Calibri"/>
        </w:rPr>
        <w:t xml:space="preserve">proceedings, </w:t>
      </w:r>
      <w:r w:rsidR="00F74DB1" w:rsidRPr="00063121">
        <w:rPr>
          <w:rFonts w:ascii="Calibri" w:hAnsi="Calibri"/>
        </w:rPr>
        <w:lastRenderedPageBreak/>
        <w:t xml:space="preserve">counter interaction and other out-of-court </w:t>
      </w:r>
      <w:r w:rsidR="00EB3B31" w:rsidRPr="00063121">
        <w:rPr>
          <w:rFonts w:ascii="Calibri" w:hAnsi="Calibri"/>
        </w:rPr>
        <w:t xml:space="preserve">approved </w:t>
      </w:r>
      <w:r w:rsidR="00F74DB1" w:rsidRPr="00063121">
        <w:rPr>
          <w:rFonts w:ascii="Calibri" w:hAnsi="Calibri"/>
        </w:rPr>
        <w:t xml:space="preserve">activities </w:t>
      </w:r>
      <w:r w:rsidR="00CF397C" w:rsidRPr="00063121">
        <w:rPr>
          <w:rFonts w:ascii="Calibri" w:hAnsi="Calibri"/>
        </w:rPr>
        <w:t xml:space="preserve">will be provided </w:t>
      </w:r>
      <w:r w:rsidR="00DA1037" w:rsidRPr="00063121">
        <w:rPr>
          <w:rFonts w:ascii="Calibri" w:hAnsi="Calibri"/>
        </w:rPr>
        <w:t xml:space="preserve">on </w:t>
      </w:r>
      <w:r w:rsidR="00EB3B31" w:rsidRPr="00063121">
        <w:rPr>
          <w:rFonts w:ascii="Calibri" w:hAnsi="Calibri"/>
        </w:rPr>
        <w:t>a continuing</w:t>
      </w:r>
      <w:r w:rsidR="00DA1037" w:rsidRPr="00063121">
        <w:rPr>
          <w:rFonts w:ascii="Calibri" w:hAnsi="Calibri"/>
        </w:rPr>
        <w:t xml:space="preserve"> basi</w:t>
      </w:r>
      <w:r w:rsidRPr="00063121">
        <w:rPr>
          <w:rFonts w:ascii="Calibri" w:hAnsi="Calibri"/>
        </w:rPr>
        <w:t>s in accordance with state laws</w:t>
      </w:r>
      <w:r w:rsidR="00DA1037" w:rsidRPr="00063121">
        <w:rPr>
          <w:rFonts w:ascii="Calibri" w:hAnsi="Calibri"/>
        </w:rPr>
        <w:t xml:space="preserve">. </w:t>
      </w:r>
      <w:r w:rsidRPr="00063121">
        <w:rPr>
          <w:rFonts w:ascii="Calibri" w:hAnsi="Calibri"/>
        </w:rPr>
        <w:t xml:space="preserve">(See Wis. </w:t>
      </w:r>
      <w:r w:rsidR="00DF5C4F">
        <w:rPr>
          <w:rFonts w:ascii="Calibri" w:hAnsi="Calibri"/>
        </w:rPr>
        <w:t>Stat. §</w:t>
      </w:r>
      <w:r w:rsidRPr="00063121">
        <w:rPr>
          <w:rFonts w:ascii="Calibri" w:hAnsi="Calibri"/>
        </w:rPr>
        <w:t>885.38(3)(a)</w:t>
      </w:r>
      <w:r w:rsidR="00EB3B31" w:rsidRPr="00063121">
        <w:rPr>
          <w:rFonts w:ascii="Calibri" w:hAnsi="Calibri"/>
        </w:rPr>
        <w:t>(d) and (e)</w:t>
      </w:r>
      <w:r w:rsidRPr="00063121">
        <w:rPr>
          <w:rFonts w:ascii="Calibri" w:hAnsi="Calibri"/>
        </w:rPr>
        <w:t>)</w:t>
      </w:r>
    </w:p>
    <w:p w:rsidR="00CF397C" w:rsidRPr="00063121" w:rsidRDefault="00CF397C" w:rsidP="00CF397C">
      <w:pPr>
        <w:rPr>
          <w:rFonts w:ascii="Calibri" w:hAnsi="Calibri"/>
        </w:rPr>
      </w:pPr>
    </w:p>
    <w:p w:rsidR="002C6B05" w:rsidRPr="001A6EF4" w:rsidRDefault="00897C74" w:rsidP="001A6EF4">
      <w:pPr>
        <w:pStyle w:val="ListParagraph"/>
        <w:numPr>
          <w:ilvl w:val="0"/>
          <w:numId w:val="3"/>
        </w:numPr>
        <w:rPr>
          <w:rFonts w:ascii="Calibri" w:hAnsi="Calibri"/>
        </w:rPr>
      </w:pPr>
      <w:r w:rsidRPr="001A6EF4">
        <w:rPr>
          <w:rFonts w:ascii="Calibri" w:hAnsi="Calibri"/>
          <w:b/>
        </w:rPr>
        <w:t>Frontline Counter Responsibilities.</w:t>
      </w:r>
      <w:r w:rsidRPr="001A6EF4">
        <w:rPr>
          <w:rFonts w:ascii="Calibri" w:hAnsi="Calibri"/>
        </w:rPr>
        <w:t xml:space="preserve"> </w:t>
      </w:r>
      <w:r w:rsidR="002C6B05" w:rsidRPr="001A6EF4">
        <w:rPr>
          <w:rFonts w:ascii="Calibri" w:hAnsi="Calibri"/>
        </w:rPr>
        <w:t xml:space="preserve">It is important that all frontline </w:t>
      </w:r>
      <w:r w:rsidR="002700C8" w:rsidRPr="001A6EF4">
        <w:rPr>
          <w:rFonts w:ascii="Calibri" w:hAnsi="Calibri"/>
        </w:rPr>
        <w:t xml:space="preserve">court </w:t>
      </w:r>
      <w:r w:rsidR="002C6B05" w:rsidRPr="001A6EF4">
        <w:rPr>
          <w:rFonts w:ascii="Calibri" w:hAnsi="Calibri"/>
        </w:rPr>
        <w:t xml:space="preserve">staff understand the importance of providing culturally competent assistance since they are often the first points of contact with all </w:t>
      </w:r>
      <w:r w:rsidR="00DA1037" w:rsidRPr="001A6EF4">
        <w:rPr>
          <w:rFonts w:ascii="Calibri" w:hAnsi="Calibri"/>
        </w:rPr>
        <w:t>members of the public including</w:t>
      </w:r>
      <w:r w:rsidR="002C6B05" w:rsidRPr="001A6EF4">
        <w:rPr>
          <w:rFonts w:ascii="Calibri" w:hAnsi="Calibri"/>
        </w:rPr>
        <w:t xml:space="preserve"> LEP individuals and families. Deputy clerks of courts and </w:t>
      </w:r>
      <w:r w:rsidRPr="001A6EF4">
        <w:rPr>
          <w:rFonts w:ascii="Calibri" w:hAnsi="Calibri"/>
        </w:rPr>
        <w:t xml:space="preserve">other </w:t>
      </w:r>
      <w:r w:rsidR="006C4BDC" w:rsidRPr="001A6EF4">
        <w:rPr>
          <w:rFonts w:ascii="Calibri" w:hAnsi="Calibri"/>
        </w:rPr>
        <w:t xml:space="preserve">court </w:t>
      </w:r>
      <w:r w:rsidR="002700C8" w:rsidRPr="001A6EF4">
        <w:rPr>
          <w:rFonts w:ascii="Calibri" w:hAnsi="Calibri"/>
        </w:rPr>
        <w:t>personnel</w:t>
      </w:r>
      <w:r w:rsidR="002C6B05" w:rsidRPr="001A6EF4">
        <w:rPr>
          <w:rFonts w:ascii="Calibri" w:hAnsi="Calibri"/>
        </w:rPr>
        <w:t xml:space="preserve"> will be trained on the procedures for identifying persons with </w:t>
      </w:r>
      <w:r w:rsidR="008429C2" w:rsidRPr="001A6EF4">
        <w:rPr>
          <w:rFonts w:ascii="Calibri" w:hAnsi="Calibri"/>
        </w:rPr>
        <w:t>LEP</w:t>
      </w:r>
      <w:r w:rsidR="002C6B05" w:rsidRPr="001A6EF4">
        <w:rPr>
          <w:rFonts w:ascii="Calibri" w:hAnsi="Calibri"/>
        </w:rPr>
        <w:t xml:space="preserve">, </w:t>
      </w:r>
      <w:r w:rsidR="002700C8" w:rsidRPr="001A6EF4">
        <w:rPr>
          <w:rFonts w:ascii="Calibri" w:hAnsi="Calibri"/>
        </w:rPr>
        <w:t>recommended procedures</w:t>
      </w:r>
      <w:r w:rsidR="002C6B05" w:rsidRPr="001A6EF4">
        <w:rPr>
          <w:rFonts w:ascii="Calibri" w:hAnsi="Calibri"/>
        </w:rPr>
        <w:t xml:space="preserve"> on how to obtain qualified language services, and </w:t>
      </w:r>
      <w:r w:rsidR="006C4BDC" w:rsidRPr="001A6EF4">
        <w:rPr>
          <w:rFonts w:ascii="Calibri" w:hAnsi="Calibri"/>
        </w:rPr>
        <w:t xml:space="preserve">other </w:t>
      </w:r>
      <w:r w:rsidR="002C6B05" w:rsidRPr="001A6EF4">
        <w:rPr>
          <w:rFonts w:ascii="Calibri" w:hAnsi="Calibri"/>
        </w:rPr>
        <w:t xml:space="preserve">cultural competency issues. Training for court staff will also include requirements </w:t>
      </w:r>
      <w:r w:rsidR="00485FB2" w:rsidRPr="001A6EF4">
        <w:rPr>
          <w:rFonts w:ascii="Calibri" w:hAnsi="Calibri"/>
        </w:rPr>
        <w:t>under</w:t>
      </w:r>
      <w:r w:rsidR="002C6B05" w:rsidRPr="001A6EF4">
        <w:rPr>
          <w:rFonts w:ascii="Calibri" w:hAnsi="Calibri"/>
        </w:rPr>
        <w:t xml:space="preserve"> the </w:t>
      </w:r>
      <w:r w:rsidR="008429C2" w:rsidRPr="001A6EF4">
        <w:rPr>
          <w:rFonts w:ascii="Calibri" w:hAnsi="Calibri"/>
        </w:rPr>
        <w:t>ADA</w:t>
      </w:r>
      <w:r w:rsidR="002C6B05" w:rsidRPr="001A6EF4">
        <w:rPr>
          <w:rFonts w:ascii="Calibri" w:hAnsi="Calibri"/>
        </w:rPr>
        <w:t xml:space="preserve"> and </w:t>
      </w:r>
      <w:r w:rsidR="00EB3B31" w:rsidRPr="001A6EF4">
        <w:rPr>
          <w:rFonts w:ascii="Calibri" w:hAnsi="Calibri"/>
        </w:rPr>
        <w:t>methods t</w:t>
      </w:r>
      <w:r w:rsidR="002C6B05" w:rsidRPr="001A6EF4">
        <w:rPr>
          <w:rFonts w:ascii="Calibri" w:hAnsi="Calibri"/>
        </w:rPr>
        <w:t xml:space="preserve">o address the needs of deaf </w:t>
      </w:r>
      <w:r w:rsidR="0059046A" w:rsidRPr="001A6EF4">
        <w:rPr>
          <w:rFonts w:ascii="Calibri" w:hAnsi="Calibri"/>
        </w:rPr>
        <w:t xml:space="preserve">and hard of hearing </w:t>
      </w:r>
      <w:r w:rsidR="002C6B05" w:rsidRPr="001A6EF4">
        <w:rPr>
          <w:rFonts w:ascii="Calibri" w:hAnsi="Calibri"/>
        </w:rPr>
        <w:t xml:space="preserve">consumers. As new employees are hired, information on </w:t>
      </w:r>
      <w:r w:rsidR="00DB457C" w:rsidRPr="001A6EF4">
        <w:rPr>
          <w:rFonts w:ascii="Calibri" w:hAnsi="Calibri"/>
        </w:rPr>
        <w:t>this</w:t>
      </w:r>
      <w:r w:rsidR="002C6B05" w:rsidRPr="001A6EF4">
        <w:rPr>
          <w:rFonts w:ascii="Calibri" w:hAnsi="Calibri"/>
        </w:rPr>
        <w:t xml:space="preserve"> </w:t>
      </w:r>
      <w:r w:rsidR="009F49C4" w:rsidRPr="001A6EF4">
        <w:rPr>
          <w:rFonts w:ascii="Calibri" w:hAnsi="Calibri"/>
        </w:rPr>
        <w:t>Language Access Plan (</w:t>
      </w:r>
      <w:r w:rsidR="002C6B05" w:rsidRPr="001A6EF4">
        <w:rPr>
          <w:rFonts w:ascii="Calibri" w:hAnsi="Calibri"/>
        </w:rPr>
        <w:t>LAP</w:t>
      </w:r>
      <w:r w:rsidR="009F49C4" w:rsidRPr="001A6EF4">
        <w:rPr>
          <w:rFonts w:ascii="Calibri" w:hAnsi="Calibri"/>
        </w:rPr>
        <w:t>)</w:t>
      </w:r>
      <w:r w:rsidR="002C6B05" w:rsidRPr="001A6EF4">
        <w:rPr>
          <w:rFonts w:ascii="Calibri" w:hAnsi="Calibri"/>
        </w:rPr>
        <w:t xml:space="preserve"> will be included in their new employee orientation. </w:t>
      </w:r>
    </w:p>
    <w:p w:rsidR="002C6B05" w:rsidRPr="00063121" w:rsidRDefault="002C6B05" w:rsidP="00E61DC1">
      <w:pPr>
        <w:rPr>
          <w:rFonts w:ascii="Calibri" w:hAnsi="Calibri"/>
        </w:rPr>
      </w:pPr>
    </w:p>
    <w:p w:rsidR="004C065F" w:rsidRPr="001A6EF4" w:rsidRDefault="009834B3" w:rsidP="001A6EF4">
      <w:pPr>
        <w:pStyle w:val="ListParagraph"/>
        <w:numPr>
          <w:ilvl w:val="0"/>
          <w:numId w:val="3"/>
        </w:numPr>
        <w:autoSpaceDE w:val="0"/>
        <w:autoSpaceDN w:val="0"/>
        <w:adjustRightInd w:val="0"/>
        <w:rPr>
          <w:rFonts w:ascii="Calibri" w:hAnsi="Calibri"/>
          <w:color w:val="000000"/>
          <w:lang w:eastAsia="ko-KR"/>
        </w:rPr>
      </w:pPr>
      <w:r w:rsidRPr="001A6EF4">
        <w:rPr>
          <w:rFonts w:ascii="Calibri" w:hAnsi="Calibri"/>
          <w:b/>
          <w:bCs/>
          <w:color w:val="000000"/>
          <w:lang w:eastAsia="ko-KR"/>
        </w:rPr>
        <w:t>Circuit Court R</w:t>
      </w:r>
      <w:r w:rsidR="004C065F" w:rsidRPr="001A6EF4">
        <w:rPr>
          <w:rFonts w:ascii="Calibri" w:hAnsi="Calibri"/>
          <w:b/>
          <w:bCs/>
          <w:color w:val="000000"/>
          <w:lang w:eastAsia="ko-KR"/>
        </w:rPr>
        <w:t xml:space="preserve">esponsibilities. </w:t>
      </w:r>
      <w:r w:rsidR="004C065F" w:rsidRPr="001A6EF4">
        <w:rPr>
          <w:rFonts w:ascii="Calibri" w:hAnsi="Calibri"/>
          <w:bCs/>
          <w:color w:val="000000"/>
          <w:lang w:eastAsia="ko-KR"/>
        </w:rPr>
        <w:t>T</w:t>
      </w:r>
      <w:r w:rsidR="004C065F" w:rsidRPr="001A6EF4">
        <w:rPr>
          <w:rFonts w:ascii="Calibri" w:hAnsi="Calibri"/>
          <w:color w:val="000000"/>
          <w:lang w:eastAsia="ko-KR"/>
        </w:rPr>
        <w:t xml:space="preserve">he direct provision of spoken and sign language interpreters for </w:t>
      </w:r>
      <w:r w:rsidR="00DB457C" w:rsidRPr="001A6EF4">
        <w:rPr>
          <w:rFonts w:ascii="Calibri" w:hAnsi="Calibri"/>
          <w:color w:val="000000"/>
          <w:lang w:eastAsia="ko-KR"/>
        </w:rPr>
        <w:t xml:space="preserve">all </w:t>
      </w:r>
      <w:r w:rsidR="0003074E" w:rsidRPr="001A6EF4">
        <w:rPr>
          <w:rFonts w:ascii="Calibri" w:hAnsi="Calibri"/>
          <w:color w:val="000000"/>
          <w:lang w:eastAsia="ko-KR"/>
        </w:rPr>
        <w:t xml:space="preserve">civil and criminal </w:t>
      </w:r>
      <w:r w:rsidR="004C065F" w:rsidRPr="001A6EF4">
        <w:rPr>
          <w:rFonts w:ascii="Calibri" w:hAnsi="Calibri"/>
          <w:color w:val="000000"/>
          <w:lang w:eastAsia="ko-KR"/>
        </w:rPr>
        <w:t>proceedings, which includes scheduling and payment, is the responsibility of the circuit courts. The obligation to identify and provide services to qualified LEP persons lies with the circuit courts under Wis. Stats. §</w:t>
      </w:r>
      <w:r w:rsidR="008429C2" w:rsidRPr="001A6EF4">
        <w:rPr>
          <w:rFonts w:ascii="Calibri" w:hAnsi="Calibri"/>
          <w:color w:val="000000"/>
          <w:lang w:eastAsia="ko-KR"/>
        </w:rPr>
        <w:t xml:space="preserve">§885.38(3)(a) and </w:t>
      </w:r>
      <w:r w:rsidR="004C065F" w:rsidRPr="001A6EF4">
        <w:rPr>
          <w:rFonts w:ascii="Calibri" w:hAnsi="Calibri"/>
          <w:color w:val="000000"/>
          <w:lang w:eastAsia="ko-KR"/>
        </w:rPr>
        <w:t xml:space="preserve">885.38(8)(a). Initial identification may be done by the clerk of courts office, a judicial assistant, or other court staff. Interpreter needs may also be pointed out by the district </w:t>
      </w:r>
      <w:r w:rsidR="000C7331" w:rsidRPr="001A6EF4">
        <w:rPr>
          <w:rFonts w:ascii="Calibri" w:hAnsi="Calibri"/>
          <w:color w:val="000000"/>
          <w:lang w:eastAsia="ko-KR"/>
        </w:rPr>
        <w:t>attorney</w:t>
      </w:r>
      <w:r w:rsidR="004C065F" w:rsidRPr="001A6EF4">
        <w:rPr>
          <w:rFonts w:ascii="Calibri" w:hAnsi="Calibri"/>
          <w:color w:val="000000"/>
          <w:lang w:eastAsia="ko-KR"/>
        </w:rPr>
        <w:t xml:space="preserve">, public defender, </w:t>
      </w:r>
      <w:r w:rsidR="000C7331" w:rsidRPr="001A6EF4">
        <w:rPr>
          <w:rFonts w:ascii="Calibri" w:hAnsi="Calibri"/>
          <w:color w:val="000000"/>
          <w:lang w:eastAsia="ko-KR"/>
        </w:rPr>
        <w:t>private attorney</w:t>
      </w:r>
      <w:r w:rsidR="002B5716" w:rsidRPr="001A6EF4">
        <w:rPr>
          <w:rFonts w:ascii="Calibri" w:hAnsi="Calibri"/>
          <w:color w:val="000000"/>
          <w:lang w:eastAsia="ko-KR"/>
        </w:rPr>
        <w:t>s</w:t>
      </w:r>
      <w:r w:rsidR="000C7331" w:rsidRPr="001A6EF4">
        <w:rPr>
          <w:rFonts w:ascii="Calibri" w:hAnsi="Calibri"/>
          <w:color w:val="000000"/>
          <w:lang w:eastAsia="ko-KR"/>
        </w:rPr>
        <w:t xml:space="preserve">, </w:t>
      </w:r>
      <w:r w:rsidR="004C065F" w:rsidRPr="001A6EF4">
        <w:rPr>
          <w:rFonts w:ascii="Calibri" w:hAnsi="Calibri"/>
          <w:color w:val="000000"/>
          <w:lang w:eastAsia="ko-KR"/>
        </w:rPr>
        <w:t xml:space="preserve">community advocates, </w:t>
      </w:r>
      <w:r w:rsidR="000C7331" w:rsidRPr="001A6EF4">
        <w:rPr>
          <w:rFonts w:ascii="Calibri" w:hAnsi="Calibri"/>
          <w:color w:val="000000"/>
          <w:lang w:eastAsia="ko-KR"/>
        </w:rPr>
        <w:t xml:space="preserve">victim-witness coordinators, </w:t>
      </w:r>
      <w:r w:rsidR="000B5B10" w:rsidRPr="001A6EF4">
        <w:rPr>
          <w:rFonts w:ascii="Calibri" w:hAnsi="Calibri"/>
          <w:color w:val="000000"/>
          <w:lang w:eastAsia="ko-KR"/>
        </w:rPr>
        <w:t xml:space="preserve">family members, or </w:t>
      </w:r>
      <w:r w:rsidR="002B5716" w:rsidRPr="001A6EF4">
        <w:rPr>
          <w:rFonts w:ascii="Calibri" w:hAnsi="Calibri"/>
          <w:color w:val="000000"/>
          <w:lang w:eastAsia="ko-KR"/>
        </w:rPr>
        <w:t>friends</w:t>
      </w:r>
      <w:r w:rsidR="004C065F" w:rsidRPr="001A6EF4">
        <w:rPr>
          <w:rFonts w:ascii="Calibri" w:hAnsi="Calibri"/>
          <w:color w:val="000000"/>
          <w:lang w:eastAsia="ko-KR"/>
        </w:rPr>
        <w:t xml:space="preserve">. The ultimate responsibility for appointment of an in-court interpreter belongs to the judge. Clerks of circuit court may appoint for interpreter services used in the clerk’s office. (See </w:t>
      </w:r>
      <w:r w:rsidR="00DF5C4F" w:rsidRPr="001A6EF4">
        <w:rPr>
          <w:rFonts w:ascii="Calibri" w:hAnsi="Calibri"/>
          <w:color w:val="000000"/>
          <w:lang w:eastAsia="ko-KR"/>
        </w:rPr>
        <w:t xml:space="preserve">Wis. Stat. </w:t>
      </w:r>
      <w:r w:rsidR="004C065F" w:rsidRPr="001A6EF4">
        <w:rPr>
          <w:rFonts w:ascii="Calibri" w:hAnsi="Calibri"/>
          <w:color w:val="000000"/>
          <w:lang w:eastAsia="ko-KR"/>
        </w:rPr>
        <w:t xml:space="preserve">§885.38(3)(d)). </w:t>
      </w:r>
    </w:p>
    <w:p w:rsidR="004C065F" w:rsidRPr="00063121" w:rsidRDefault="004C065F" w:rsidP="00DA1037">
      <w:pPr>
        <w:ind w:left="360"/>
        <w:rPr>
          <w:rFonts w:ascii="Calibri" w:hAnsi="Calibri"/>
          <w:b/>
          <w:bCs/>
        </w:rPr>
      </w:pPr>
    </w:p>
    <w:p w:rsidR="00DA1037" w:rsidRPr="00063121" w:rsidRDefault="004C065F" w:rsidP="001A6EF4">
      <w:pPr>
        <w:autoSpaceDE w:val="0"/>
        <w:autoSpaceDN w:val="0"/>
        <w:adjustRightInd w:val="0"/>
        <w:ind w:left="720"/>
        <w:rPr>
          <w:rFonts w:ascii="Calibri" w:hAnsi="Calibri"/>
          <w:color w:val="000000"/>
          <w:lang w:eastAsia="ko-KR"/>
        </w:rPr>
      </w:pPr>
      <w:r w:rsidRPr="00063121">
        <w:rPr>
          <w:rFonts w:ascii="Calibri" w:hAnsi="Calibri"/>
        </w:rPr>
        <w:t xml:space="preserve">Court staff and judges are aware that many people who need an interpreter will not request one because they do not realize </w:t>
      </w:r>
      <w:r w:rsidR="00DA1037" w:rsidRPr="00063121">
        <w:rPr>
          <w:rFonts w:ascii="Calibri" w:hAnsi="Calibri"/>
        </w:rPr>
        <w:t>language assistance is</w:t>
      </w:r>
      <w:r w:rsidRPr="00063121">
        <w:rPr>
          <w:rFonts w:ascii="Calibri" w:hAnsi="Calibri"/>
        </w:rPr>
        <w:t xml:space="preserve"> available or because they do not recognize the high level of communication skills needed in court. When it appears an individual has difficulty communicating, it is the policy of this court to err on the side of providing an interpreter to ensure full access to the courts. Litigants can waive their right to an interpreter if the waiver is done knowingly and voluntarily in open court.</w:t>
      </w:r>
      <w:r w:rsidR="00DA1037" w:rsidRPr="00063121">
        <w:rPr>
          <w:rFonts w:ascii="Calibri" w:hAnsi="Calibri"/>
        </w:rPr>
        <w:t xml:space="preserve"> </w:t>
      </w:r>
      <w:r w:rsidR="00C01CF5" w:rsidRPr="00063121">
        <w:rPr>
          <w:rFonts w:ascii="Calibri" w:hAnsi="Calibri"/>
          <w:color w:val="000000"/>
          <w:lang w:eastAsia="ko-KR"/>
        </w:rPr>
        <w:t>(See §885.38(4)(a</w:t>
      </w:r>
      <w:r w:rsidR="00DA1037" w:rsidRPr="00063121">
        <w:rPr>
          <w:rFonts w:ascii="Calibri" w:hAnsi="Calibri"/>
          <w:color w:val="000000"/>
          <w:lang w:eastAsia="ko-KR"/>
        </w:rPr>
        <w:t xml:space="preserve">)). </w:t>
      </w:r>
    </w:p>
    <w:p w:rsidR="004C065F" w:rsidRPr="00063121" w:rsidRDefault="004C065F" w:rsidP="00DA1037">
      <w:pPr>
        <w:ind w:left="360"/>
        <w:rPr>
          <w:rFonts w:ascii="Calibri" w:hAnsi="Calibri"/>
          <w:b/>
          <w:bCs/>
        </w:rPr>
      </w:pPr>
    </w:p>
    <w:p w:rsidR="00E61DC1" w:rsidRPr="001A6EF4" w:rsidRDefault="00DF05D7" w:rsidP="001A6EF4">
      <w:pPr>
        <w:pStyle w:val="ListParagraph"/>
        <w:numPr>
          <w:ilvl w:val="0"/>
          <w:numId w:val="3"/>
        </w:numPr>
        <w:autoSpaceDE w:val="0"/>
        <w:autoSpaceDN w:val="0"/>
        <w:adjustRightInd w:val="0"/>
        <w:rPr>
          <w:rFonts w:ascii="Calibri" w:hAnsi="Calibri"/>
          <w:color w:val="000000"/>
          <w:lang w:eastAsia="ko-KR"/>
        </w:rPr>
      </w:pPr>
      <w:r w:rsidRPr="001A6EF4">
        <w:rPr>
          <w:rFonts w:ascii="Calibri" w:hAnsi="Calibri"/>
          <w:b/>
          <w:bCs/>
        </w:rPr>
        <w:t xml:space="preserve">Director of </w:t>
      </w:r>
      <w:r w:rsidR="009834B3" w:rsidRPr="001A6EF4">
        <w:rPr>
          <w:rFonts w:ascii="Calibri" w:hAnsi="Calibri"/>
          <w:b/>
          <w:bCs/>
        </w:rPr>
        <w:t>State Court Re</w:t>
      </w:r>
      <w:r w:rsidR="004C065F" w:rsidRPr="001A6EF4">
        <w:rPr>
          <w:rFonts w:ascii="Calibri" w:hAnsi="Calibri"/>
          <w:b/>
          <w:bCs/>
        </w:rPr>
        <w:t>sponsibilities.</w:t>
      </w:r>
      <w:r w:rsidR="0065577D" w:rsidRPr="001A6EF4">
        <w:rPr>
          <w:rFonts w:ascii="Calibri" w:hAnsi="Calibri"/>
        </w:rPr>
        <w:t xml:space="preserve"> </w:t>
      </w:r>
      <w:r w:rsidR="00A605C7" w:rsidRPr="001A6EF4">
        <w:rPr>
          <w:rFonts w:ascii="Calibri" w:hAnsi="Calibri"/>
          <w:color w:val="000000"/>
          <w:lang w:eastAsia="ko-KR"/>
        </w:rPr>
        <w:t>The Director of State C</w:t>
      </w:r>
      <w:r w:rsidR="004C065F" w:rsidRPr="001A6EF4">
        <w:rPr>
          <w:rFonts w:ascii="Calibri" w:hAnsi="Calibri"/>
          <w:color w:val="000000"/>
          <w:lang w:eastAsia="ko-KR"/>
        </w:rPr>
        <w:t xml:space="preserve">ourts </w:t>
      </w:r>
      <w:r w:rsidRPr="001A6EF4">
        <w:rPr>
          <w:rFonts w:ascii="Calibri" w:hAnsi="Calibri"/>
          <w:color w:val="000000"/>
          <w:lang w:eastAsia="ko-KR"/>
        </w:rPr>
        <w:t xml:space="preserve">has made progress in </w:t>
      </w:r>
      <w:r w:rsidR="004C065F" w:rsidRPr="001A6EF4">
        <w:rPr>
          <w:rFonts w:ascii="Calibri" w:hAnsi="Calibri"/>
          <w:color w:val="000000"/>
          <w:lang w:eastAsia="ko-KR"/>
        </w:rPr>
        <w:t>improving court inter</w:t>
      </w:r>
      <w:r w:rsidRPr="001A6EF4">
        <w:rPr>
          <w:rFonts w:ascii="Calibri" w:hAnsi="Calibri"/>
          <w:color w:val="000000"/>
          <w:lang w:eastAsia="ko-KR"/>
        </w:rPr>
        <w:t>preter services statewide. The Supreme C</w:t>
      </w:r>
      <w:r w:rsidR="004C065F" w:rsidRPr="001A6EF4">
        <w:rPr>
          <w:rFonts w:ascii="Calibri" w:hAnsi="Calibri"/>
          <w:color w:val="000000"/>
          <w:lang w:eastAsia="ko-KR"/>
        </w:rPr>
        <w:t>ourt has supported this effort through requests for additional funding, statutory changes, a</w:t>
      </w:r>
      <w:r w:rsidR="008429C2" w:rsidRPr="001A6EF4">
        <w:rPr>
          <w:rFonts w:ascii="Calibri" w:hAnsi="Calibri"/>
          <w:color w:val="000000"/>
          <w:lang w:eastAsia="ko-KR"/>
        </w:rPr>
        <w:t>nd changes to court rules. The D</w:t>
      </w:r>
      <w:r w:rsidR="004C065F" w:rsidRPr="001A6EF4">
        <w:rPr>
          <w:rFonts w:ascii="Calibri" w:hAnsi="Calibri"/>
          <w:color w:val="000000"/>
          <w:lang w:eastAsia="ko-KR"/>
        </w:rPr>
        <w:t xml:space="preserve">irector’s office will continue its central role in training and testing interpreters, </w:t>
      </w:r>
      <w:r w:rsidR="0003074E" w:rsidRPr="001A6EF4">
        <w:rPr>
          <w:rFonts w:ascii="Calibri" w:hAnsi="Calibri"/>
          <w:color w:val="000000"/>
          <w:lang w:eastAsia="ko-KR"/>
        </w:rPr>
        <w:t xml:space="preserve">providing training for </w:t>
      </w:r>
      <w:r w:rsidR="004C065F" w:rsidRPr="001A6EF4">
        <w:rPr>
          <w:rFonts w:ascii="Calibri" w:hAnsi="Calibri"/>
          <w:color w:val="000000"/>
          <w:lang w:eastAsia="ko-KR"/>
        </w:rPr>
        <w:t>judges and court staff</w:t>
      </w:r>
      <w:r w:rsidR="0003074E" w:rsidRPr="001A6EF4">
        <w:rPr>
          <w:rFonts w:ascii="Calibri" w:hAnsi="Calibri"/>
          <w:color w:val="000000"/>
          <w:lang w:eastAsia="ko-KR"/>
        </w:rPr>
        <w:t xml:space="preserve"> (judicial assistants and clerk of court personnel)</w:t>
      </w:r>
      <w:r w:rsidR="004C065F" w:rsidRPr="001A6EF4">
        <w:rPr>
          <w:rFonts w:ascii="Calibri" w:hAnsi="Calibri"/>
          <w:color w:val="000000"/>
          <w:lang w:eastAsia="ko-KR"/>
        </w:rPr>
        <w:t xml:space="preserve">, translating </w:t>
      </w:r>
      <w:r w:rsidRPr="001A6EF4">
        <w:rPr>
          <w:rFonts w:ascii="Calibri" w:hAnsi="Calibri"/>
          <w:color w:val="000000"/>
          <w:lang w:eastAsia="ko-KR"/>
        </w:rPr>
        <w:t>vital court forms</w:t>
      </w:r>
      <w:r w:rsidR="004C065F" w:rsidRPr="001A6EF4">
        <w:rPr>
          <w:rFonts w:ascii="Calibri" w:hAnsi="Calibri"/>
          <w:color w:val="000000"/>
          <w:lang w:eastAsia="ko-KR"/>
        </w:rPr>
        <w:t xml:space="preserve">, and pursuing statutory changes and </w:t>
      </w:r>
      <w:r w:rsidRPr="001A6EF4">
        <w:rPr>
          <w:rFonts w:ascii="Calibri" w:hAnsi="Calibri"/>
          <w:color w:val="000000"/>
          <w:lang w:eastAsia="ko-KR"/>
        </w:rPr>
        <w:t xml:space="preserve">additional </w:t>
      </w:r>
      <w:r w:rsidR="004C065F" w:rsidRPr="001A6EF4">
        <w:rPr>
          <w:rFonts w:ascii="Calibri" w:hAnsi="Calibri"/>
          <w:color w:val="000000"/>
          <w:lang w:eastAsia="ko-KR"/>
        </w:rPr>
        <w:t>funding</w:t>
      </w:r>
      <w:r w:rsidRPr="001A6EF4">
        <w:rPr>
          <w:rFonts w:ascii="Calibri" w:hAnsi="Calibri"/>
          <w:color w:val="000000"/>
          <w:lang w:eastAsia="ko-KR"/>
        </w:rPr>
        <w:t xml:space="preserve"> as needed</w:t>
      </w:r>
      <w:r w:rsidR="004C065F" w:rsidRPr="001A6EF4">
        <w:rPr>
          <w:rFonts w:ascii="Calibri" w:hAnsi="Calibri"/>
          <w:color w:val="000000"/>
          <w:lang w:eastAsia="ko-KR"/>
        </w:rPr>
        <w:t>.</w:t>
      </w:r>
    </w:p>
    <w:p w:rsidR="004C065F" w:rsidRPr="00063121" w:rsidRDefault="004C065F" w:rsidP="00E61DC1">
      <w:pPr>
        <w:rPr>
          <w:rFonts w:ascii="Calibri" w:hAnsi="Calibri"/>
          <w:b/>
          <w:bCs/>
        </w:rPr>
      </w:pPr>
    </w:p>
    <w:p w:rsidR="002A21C4" w:rsidRPr="000C48D5" w:rsidRDefault="002A21C4" w:rsidP="000C48D5">
      <w:pPr>
        <w:pStyle w:val="ListParagraph"/>
        <w:numPr>
          <w:ilvl w:val="0"/>
          <w:numId w:val="3"/>
        </w:numPr>
        <w:rPr>
          <w:rFonts w:ascii="Calibri" w:hAnsi="Calibri"/>
          <w:b/>
        </w:rPr>
      </w:pPr>
      <w:r w:rsidRPr="001A6EF4">
        <w:rPr>
          <w:rFonts w:ascii="Calibri" w:hAnsi="Calibri"/>
          <w:b/>
        </w:rPr>
        <w:t>Securing Funding to Ensure Language Assistance Services are Available</w:t>
      </w:r>
      <w:r w:rsidR="000C48D5">
        <w:rPr>
          <w:rFonts w:ascii="Calibri" w:hAnsi="Calibri"/>
          <w:b/>
        </w:rPr>
        <w:t xml:space="preserve">.  </w:t>
      </w:r>
      <w:r w:rsidRPr="000C48D5">
        <w:rPr>
          <w:rFonts w:ascii="Calibri" w:hAnsi="Calibri"/>
          <w:color w:val="000000"/>
          <w:lang w:eastAsia="ko-KR"/>
        </w:rPr>
        <w:t xml:space="preserve">The primary obligation to pay for court interpreter services rests with the county. </w:t>
      </w:r>
      <w:r w:rsidR="009834B3" w:rsidRPr="000C48D5">
        <w:rPr>
          <w:rFonts w:ascii="Calibri" w:hAnsi="Calibri"/>
        </w:rPr>
        <w:t xml:space="preserve">The costs of </w:t>
      </w:r>
      <w:r w:rsidR="00120CBE" w:rsidRPr="000C48D5">
        <w:rPr>
          <w:rFonts w:ascii="Calibri" w:hAnsi="Calibri"/>
        </w:rPr>
        <w:t>interpreter</w:t>
      </w:r>
      <w:r w:rsidR="009834B3" w:rsidRPr="000C48D5">
        <w:rPr>
          <w:rFonts w:ascii="Calibri" w:hAnsi="Calibri"/>
        </w:rPr>
        <w:t xml:space="preserve"> services will be borne by the county and will not be charged to the court user, indigent or not. </w:t>
      </w:r>
      <w:r w:rsidRPr="000C48D5">
        <w:rPr>
          <w:rFonts w:ascii="Calibri" w:hAnsi="Calibri"/>
          <w:color w:val="000000"/>
          <w:lang w:eastAsia="ko-KR"/>
        </w:rPr>
        <w:t xml:space="preserve">Counties are reimbursed by the state </w:t>
      </w:r>
      <w:r w:rsidR="008429C2" w:rsidRPr="000C48D5">
        <w:rPr>
          <w:rFonts w:ascii="Calibri" w:hAnsi="Calibri"/>
          <w:color w:val="000000"/>
          <w:lang w:eastAsia="ko-KR"/>
        </w:rPr>
        <w:t xml:space="preserve">for qualified interpreter </w:t>
      </w:r>
      <w:r w:rsidR="008429C2" w:rsidRPr="000C48D5">
        <w:rPr>
          <w:rFonts w:ascii="Calibri" w:hAnsi="Calibri"/>
          <w:color w:val="000000"/>
          <w:lang w:eastAsia="ko-KR"/>
        </w:rPr>
        <w:lastRenderedPageBreak/>
        <w:t xml:space="preserve">services </w:t>
      </w:r>
      <w:r w:rsidRPr="000C48D5">
        <w:rPr>
          <w:rFonts w:ascii="Calibri" w:hAnsi="Calibri"/>
          <w:color w:val="000000"/>
          <w:lang w:eastAsia="ko-KR"/>
        </w:rPr>
        <w:t xml:space="preserve">under </w:t>
      </w:r>
      <w:r w:rsidR="00DB457C" w:rsidRPr="000C48D5">
        <w:rPr>
          <w:rFonts w:ascii="Calibri" w:hAnsi="Calibri"/>
          <w:color w:val="000000"/>
          <w:lang w:eastAsia="ko-KR"/>
        </w:rPr>
        <w:t xml:space="preserve">Wis. </w:t>
      </w:r>
      <w:r w:rsidR="00DF5C4F" w:rsidRPr="000C48D5">
        <w:rPr>
          <w:rFonts w:ascii="Calibri" w:hAnsi="Calibri"/>
          <w:color w:val="000000"/>
          <w:lang w:eastAsia="ko-KR"/>
        </w:rPr>
        <w:t>Stat. §</w:t>
      </w:r>
      <w:r w:rsidR="00DB457C" w:rsidRPr="000C48D5">
        <w:rPr>
          <w:rFonts w:ascii="Calibri" w:hAnsi="Calibri"/>
          <w:color w:val="000000"/>
          <w:lang w:eastAsia="ko-KR"/>
        </w:rPr>
        <w:t>885.38(8)(a)</w:t>
      </w:r>
      <w:r w:rsidR="004671FF" w:rsidRPr="000C48D5">
        <w:rPr>
          <w:rFonts w:ascii="Calibri" w:hAnsi="Calibri"/>
          <w:color w:val="000000"/>
          <w:lang w:eastAsia="ko-KR"/>
        </w:rPr>
        <w:t xml:space="preserve"> and in a manner determined by the Director of State Courts under Wis. Stat. §758.19.</w:t>
      </w:r>
    </w:p>
    <w:p w:rsidR="002A21C4" w:rsidRPr="00063121" w:rsidRDefault="002A21C4" w:rsidP="001A6EF4">
      <w:pPr>
        <w:pStyle w:val="MandateText-SC"/>
        <w:ind w:left="720"/>
        <w:rPr>
          <w:rFonts w:ascii="Calibri" w:hAnsi="Calibri"/>
          <w:bCs/>
          <w:szCs w:val="24"/>
        </w:rPr>
      </w:pPr>
    </w:p>
    <w:p w:rsidR="00DE7F32" w:rsidRPr="00063121" w:rsidRDefault="00E34093" w:rsidP="001A6EF4">
      <w:pPr>
        <w:pStyle w:val="MandateText-SC"/>
        <w:ind w:left="720"/>
        <w:rPr>
          <w:rFonts w:ascii="Calibri" w:hAnsi="Calibri"/>
          <w:szCs w:val="24"/>
        </w:rPr>
      </w:pPr>
      <w:r w:rsidRPr="00063121">
        <w:rPr>
          <w:rFonts w:ascii="Calibri" w:hAnsi="Calibri"/>
          <w:bCs/>
          <w:szCs w:val="24"/>
        </w:rPr>
        <w:t xml:space="preserve">The </w:t>
      </w:r>
      <w:r w:rsidR="00DE7F32" w:rsidRPr="00063121">
        <w:rPr>
          <w:rFonts w:ascii="Calibri" w:hAnsi="Calibri"/>
          <w:bCs/>
          <w:szCs w:val="24"/>
        </w:rPr>
        <w:t>clerk of court</w:t>
      </w:r>
      <w:r w:rsidR="00DE7F32" w:rsidRPr="00063121">
        <w:rPr>
          <w:rFonts w:ascii="Calibri" w:hAnsi="Calibri"/>
          <w:b/>
          <w:bCs/>
          <w:szCs w:val="24"/>
        </w:rPr>
        <w:t xml:space="preserve"> </w:t>
      </w:r>
      <w:r w:rsidR="004F589F" w:rsidRPr="00063121">
        <w:rPr>
          <w:rFonts w:ascii="Calibri" w:hAnsi="Calibri"/>
          <w:szCs w:val="24"/>
        </w:rPr>
        <w:t xml:space="preserve">will monitor the amount spent on court interpreter services and the </w:t>
      </w:r>
      <w:r w:rsidR="007D5838" w:rsidRPr="00063121">
        <w:rPr>
          <w:rFonts w:ascii="Calibri" w:hAnsi="Calibri"/>
          <w:szCs w:val="24"/>
        </w:rPr>
        <w:t xml:space="preserve">amount reimbursed by the state. </w:t>
      </w:r>
      <w:r w:rsidR="00B930EA" w:rsidRPr="00063121">
        <w:rPr>
          <w:rFonts w:ascii="Calibri" w:hAnsi="Calibri"/>
          <w:szCs w:val="24"/>
        </w:rPr>
        <w:t xml:space="preserve">The </w:t>
      </w:r>
      <w:r w:rsidR="008429C2">
        <w:rPr>
          <w:rFonts w:ascii="Calibri" w:hAnsi="Calibri"/>
          <w:szCs w:val="24"/>
        </w:rPr>
        <w:t>clerk of court</w:t>
      </w:r>
      <w:r w:rsidR="00CC5A67" w:rsidRPr="00063121">
        <w:rPr>
          <w:rFonts w:ascii="Calibri" w:hAnsi="Calibri"/>
          <w:szCs w:val="24"/>
        </w:rPr>
        <w:t xml:space="preserve"> </w:t>
      </w:r>
      <w:r w:rsidR="007D5838" w:rsidRPr="00063121">
        <w:rPr>
          <w:rFonts w:ascii="Calibri" w:hAnsi="Calibri"/>
          <w:szCs w:val="24"/>
        </w:rPr>
        <w:t xml:space="preserve">may </w:t>
      </w:r>
      <w:r w:rsidR="00CC5A67" w:rsidRPr="00063121">
        <w:rPr>
          <w:rFonts w:ascii="Calibri" w:hAnsi="Calibri"/>
          <w:szCs w:val="24"/>
        </w:rPr>
        <w:t xml:space="preserve">need to ask for </w:t>
      </w:r>
      <w:r w:rsidR="00236547" w:rsidRPr="00063121">
        <w:rPr>
          <w:rFonts w:ascii="Calibri" w:hAnsi="Calibri"/>
          <w:szCs w:val="24"/>
        </w:rPr>
        <w:t xml:space="preserve">additional </w:t>
      </w:r>
      <w:r w:rsidR="00B930EA" w:rsidRPr="00063121">
        <w:rPr>
          <w:rFonts w:ascii="Calibri" w:hAnsi="Calibri"/>
          <w:szCs w:val="24"/>
        </w:rPr>
        <w:t>funding</w:t>
      </w:r>
      <w:r w:rsidR="00CC5A67" w:rsidRPr="00063121">
        <w:rPr>
          <w:rFonts w:ascii="Calibri" w:hAnsi="Calibri"/>
          <w:szCs w:val="24"/>
        </w:rPr>
        <w:t xml:space="preserve"> from </w:t>
      </w:r>
      <w:r w:rsidR="00B930EA" w:rsidRPr="00063121">
        <w:rPr>
          <w:rFonts w:ascii="Calibri" w:hAnsi="Calibri"/>
          <w:szCs w:val="24"/>
        </w:rPr>
        <w:t>the county board</w:t>
      </w:r>
      <w:r w:rsidR="008429C2">
        <w:rPr>
          <w:rFonts w:ascii="Calibri" w:hAnsi="Calibri"/>
          <w:szCs w:val="24"/>
        </w:rPr>
        <w:t xml:space="preserve"> as needed and </w:t>
      </w:r>
      <w:r w:rsidR="0086773E" w:rsidRPr="00063121">
        <w:rPr>
          <w:rFonts w:ascii="Calibri" w:hAnsi="Calibri"/>
          <w:szCs w:val="24"/>
        </w:rPr>
        <w:t>may</w:t>
      </w:r>
      <w:r w:rsidR="00DE7F32" w:rsidRPr="00063121">
        <w:rPr>
          <w:rFonts w:ascii="Calibri" w:hAnsi="Calibri"/>
          <w:szCs w:val="24"/>
        </w:rPr>
        <w:t xml:space="preserve"> consider cost-effective alternatives to providing language assistance services. Some of the options </w:t>
      </w:r>
      <w:r w:rsidR="00BF1079" w:rsidRPr="00063121">
        <w:rPr>
          <w:rFonts w:ascii="Calibri" w:hAnsi="Calibri"/>
          <w:szCs w:val="24"/>
        </w:rPr>
        <w:t xml:space="preserve">may </w:t>
      </w:r>
      <w:r w:rsidR="00DE7F32" w:rsidRPr="00063121">
        <w:rPr>
          <w:rFonts w:ascii="Calibri" w:hAnsi="Calibri"/>
          <w:szCs w:val="24"/>
        </w:rPr>
        <w:t>include</w:t>
      </w:r>
      <w:r w:rsidR="008714A0" w:rsidRPr="00063121">
        <w:rPr>
          <w:rFonts w:ascii="Calibri" w:hAnsi="Calibri"/>
          <w:szCs w:val="24"/>
        </w:rPr>
        <w:t xml:space="preserve"> the use of</w:t>
      </w:r>
      <w:r w:rsidR="00DE7F32" w:rsidRPr="00063121">
        <w:rPr>
          <w:rFonts w:ascii="Calibri" w:hAnsi="Calibri"/>
          <w:szCs w:val="24"/>
        </w:rPr>
        <w:t xml:space="preserve"> remote interpreting for </w:t>
      </w:r>
      <w:r w:rsidR="004C065F" w:rsidRPr="00063121">
        <w:rPr>
          <w:rFonts w:ascii="Calibri" w:hAnsi="Calibri"/>
          <w:szCs w:val="24"/>
        </w:rPr>
        <w:t>short</w:t>
      </w:r>
      <w:r w:rsidR="00B930EA" w:rsidRPr="00063121">
        <w:rPr>
          <w:rFonts w:ascii="Calibri" w:hAnsi="Calibri"/>
          <w:szCs w:val="24"/>
        </w:rPr>
        <w:t xml:space="preserve">, non-evidentiary </w:t>
      </w:r>
      <w:r w:rsidR="00DE7F32" w:rsidRPr="00063121">
        <w:rPr>
          <w:rFonts w:ascii="Calibri" w:hAnsi="Calibri"/>
          <w:szCs w:val="24"/>
        </w:rPr>
        <w:t xml:space="preserve">hearings, block scheduling of interpreted cases, </w:t>
      </w:r>
      <w:r w:rsidR="00B930EA" w:rsidRPr="00063121">
        <w:rPr>
          <w:rFonts w:ascii="Calibri" w:hAnsi="Calibri"/>
          <w:szCs w:val="24"/>
        </w:rPr>
        <w:t>implementation of</w:t>
      </w:r>
      <w:r w:rsidR="00DE7F32" w:rsidRPr="00063121">
        <w:rPr>
          <w:rFonts w:ascii="Calibri" w:hAnsi="Calibri"/>
          <w:szCs w:val="24"/>
        </w:rPr>
        <w:t xml:space="preserve"> a county wide contract for interpreter services</w:t>
      </w:r>
      <w:r w:rsidR="0082421D" w:rsidRPr="00063121">
        <w:rPr>
          <w:rFonts w:ascii="Calibri" w:hAnsi="Calibri"/>
          <w:szCs w:val="24"/>
        </w:rPr>
        <w:t xml:space="preserve"> with an agency or individual</w:t>
      </w:r>
      <w:r w:rsidR="00DE7F32" w:rsidRPr="00063121">
        <w:rPr>
          <w:rFonts w:ascii="Calibri" w:hAnsi="Calibri"/>
          <w:szCs w:val="24"/>
        </w:rPr>
        <w:t xml:space="preserve">, or hiring </w:t>
      </w:r>
      <w:r w:rsidR="008714A0" w:rsidRPr="00063121">
        <w:rPr>
          <w:rFonts w:ascii="Calibri" w:hAnsi="Calibri"/>
          <w:szCs w:val="24"/>
        </w:rPr>
        <w:t xml:space="preserve">part-time or full-time </w:t>
      </w:r>
      <w:r w:rsidR="00372C79" w:rsidRPr="00063121">
        <w:rPr>
          <w:rFonts w:ascii="Calibri" w:hAnsi="Calibri"/>
          <w:szCs w:val="24"/>
        </w:rPr>
        <w:t>staff interpreters.</w:t>
      </w:r>
    </w:p>
    <w:p w:rsidR="00102937" w:rsidRPr="00063121" w:rsidRDefault="00102937" w:rsidP="00E61DC1">
      <w:pPr>
        <w:pStyle w:val="MandateText-SC"/>
        <w:ind w:left="720"/>
        <w:rPr>
          <w:rFonts w:ascii="Calibri" w:hAnsi="Calibri"/>
          <w:szCs w:val="24"/>
        </w:rPr>
      </w:pPr>
    </w:p>
    <w:p w:rsidR="00D93721" w:rsidRPr="00063121" w:rsidRDefault="000A6B95" w:rsidP="001A6EF4">
      <w:pPr>
        <w:pStyle w:val="Heading3"/>
      </w:pPr>
      <w:r w:rsidRPr="00063121">
        <w:t>Ensuring Quality Language Assistance Services</w:t>
      </w:r>
    </w:p>
    <w:p w:rsidR="00F812A8" w:rsidRPr="001A6EF4" w:rsidRDefault="00461627" w:rsidP="001A6EF4">
      <w:pPr>
        <w:ind w:left="360"/>
        <w:rPr>
          <w:rFonts w:asciiTheme="minorHAnsi" w:hAnsiTheme="minorHAnsi"/>
        </w:rPr>
      </w:pPr>
      <w:r w:rsidRPr="001A6EF4">
        <w:rPr>
          <w:rFonts w:asciiTheme="minorHAnsi" w:hAnsiTheme="minorHAnsi"/>
        </w:rPr>
        <w:t>Th</w:t>
      </w:r>
      <w:r w:rsidR="000B5B10" w:rsidRPr="001A6EF4">
        <w:rPr>
          <w:rFonts w:asciiTheme="minorHAnsi" w:hAnsiTheme="minorHAnsi"/>
        </w:rPr>
        <w:t>e</w:t>
      </w:r>
      <w:r w:rsidRPr="001A6EF4">
        <w:rPr>
          <w:rFonts w:asciiTheme="minorHAnsi" w:hAnsiTheme="minorHAnsi"/>
        </w:rPr>
        <w:t xml:space="preserve"> </w:t>
      </w:r>
      <w:r w:rsidR="000B5B10" w:rsidRPr="001A6EF4">
        <w:rPr>
          <w:rFonts w:asciiTheme="minorHAnsi" w:hAnsiTheme="minorHAnsi"/>
        </w:rPr>
        <w:t xml:space="preserve">circuit courts </w:t>
      </w:r>
      <w:r w:rsidR="000A6B95" w:rsidRPr="001A6EF4">
        <w:rPr>
          <w:rFonts w:asciiTheme="minorHAnsi" w:hAnsiTheme="minorHAnsi"/>
        </w:rPr>
        <w:t xml:space="preserve">will strive to ensure </w:t>
      </w:r>
      <w:r w:rsidR="00372C79" w:rsidRPr="001A6EF4">
        <w:rPr>
          <w:rFonts w:asciiTheme="minorHAnsi" w:hAnsiTheme="minorHAnsi"/>
        </w:rPr>
        <w:t>quality</w:t>
      </w:r>
      <w:r w:rsidR="000A6B95" w:rsidRPr="001A6EF4">
        <w:rPr>
          <w:rFonts w:asciiTheme="minorHAnsi" w:hAnsiTheme="minorHAnsi"/>
        </w:rPr>
        <w:t xml:space="preserve"> languag</w:t>
      </w:r>
      <w:r w:rsidR="00372C79" w:rsidRPr="001A6EF4">
        <w:rPr>
          <w:rFonts w:asciiTheme="minorHAnsi" w:hAnsiTheme="minorHAnsi"/>
        </w:rPr>
        <w:t>e assistance services are being provided to LEP individuals at all times.</w:t>
      </w:r>
      <w:r w:rsidR="00F812A8" w:rsidRPr="001A6EF4">
        <w:rPr>
          <w:rFonts w:asciiTheme="minorHAnsi" w:hAnsiTheme="minorHAnsi"/>
        </w:rPr>
        <w:t xml:space="preserve"> </w:t>
      </w:r>
    </w:p>
    <w:p w:rsidR="00372C79" w:rsidRPr="001A6EF4" w:rsidRDefault="00372C79" w:rsidP="001A6EF4">
      <w:pPr>
        <w:ind w:left="360"/>
        <w:rPr>
          <w:rFonts w:asciiTheme="minorHAnsi" w:hAnsiTheme="minorHAnsi"/>
        </w:rPr>
      </w:pPr>
    </w:p>
    <w:p w:rsidR="00F812A8" w:rsidRPr="001A6EF4" w:rsidRDefault="00372C79" w:rsidP="001A6EF4">
      <w:pPr>
        <w:ind w:left="360"/>
        <w:rPr>
          <w:rFonts w:asciiTheme="minorHAnsi" w:hAnsiTheme="minorHAnsi"/>
        </w:rPr>
      </w:pPr>
      <w:r w:rsidRPr="001A6EF4">
        <w:rPr>
          <w:rFonts w:asciiTheme="minorHAnsi" w:hAnsiTheme="minorHAnsi"/>
        </w:rPr>
        <w:t xml:space="preserve">A certified interpreter will be the first choice for appointment for in-court proceedings whenever available. </w:t>
      </w:r>
      <w:r w:rsidR="00EF3234" w:rsidRPr="001A6EF4">
        <w:rPr>
          <w:rFonts w:asciiTheme="minorHAnsi" w:hAnsiTheme="minorHAnsi"/>
        </w:rPr>
        <w:t>After</w:t>
      </w:r>
      <w:r w:rsidRPr="001A6EF4">
        <w:rPr>
          <w:rFonts w:asciiTheme="minorHAnsi" w:hAnsiTheme="minorHAnsi"/>
        </w:rPr>
        <w:t xml:space="preserve"> a diligent effort has been made to </w:t>
      </w:r>
      <w:r w:rsidR="00EF3234" w:rsidRPr="001A6EF4">
        <w:rPr>
          <w:rFonts w:asciiTheme="minorHAnsi" w:hAnsiTheme="minorHAnsi"/>
        </w:rPr>
        <w:t>locate</w:t>
      </w:r>
      <w:r w:rsidRPr="001A6EF4">
        <w:rPr>
          <w:rFonts w:asciiTheme="minorHAnsi" w:hAnsiTheme="minorHAnsi"/>
        </w:rPr>
        <w:t xml:space="preserve"> a certified court interpreter and none is available, the court may appoint a non-certified court interpreter who is listed on the statewide roster. If neither a certified nor non-certified roster interpreter is available, the court may appoint an interpreter who is not listed on the statewide roster but who is otherwise </w:t>
      </w:r>
      <w:r w:rsidR="00DB457C" w:rsidRPr="001A6EF4">
        <w:rPr>
          <w:rFonts w:asciiTheme="minorHAnsi" w:hAnsiTheme="minorHAnsi"/>
        </w:rPr>
        <w:t xml:space="preserve">deemed </w:t>
      </w:r>
      <w:r w:rsidRPr="001A6EF4">
        <w:rPr>
          <w:rFonts w:asciiTheme="minorHAnsi" w:hAnsiTheme="minorHAnsi"/>
        </w:rPr>
        <w:t>qualified.</w:t>
      </w:r>
      <w:r w:rsidR="00F812A8" w:rsidRPr="001A6EF4">
        <w:rPr>
          <w:rFonts w:asciiTheme="minorHAnsi" w:hAnsiTheme="minorHAnsi"/>
        </w:rPr>
        <w:t xml:space="preserve"> </w:t>
      </w:r>
      <w:r w:rsidR="00DB457C" w:rsidRPr="001A6EF4">
        <w:rPr>
          <w:rFonts w:asciiTheme="minorHAnsi" w:hAnsiTheme="minorHAnsi"/>
        </w:rPr>
        <w:t xml:space="preserve"> For hearings expected to last 2</w:t>
      </w:r>
      <w:r w:rsidR="00166D08" w:rsidRPr="001A6EF4">
        <w:rPr>
          <w:rFonts w:asciiTheme="minorHAnsi" w:hAnsiTheme="minorHAnsi"/>
        </w:rPr>
        <w:t xml:space="preserve"> hours or longer the court will schedule a team of two interpreters.</w:t>
      </w:r>
    </w:p>
    <w:p w:rsidR="00F812A8" w:rsidRPr="00063121" w:rsidRDefault="00F812A8" w:rsidP="006030A3">
      <w:pPr>
        <w:ind w:left="360"/>
        <w:rPr>
          <w:rFonts w:ascii="Calibri" w:hAnsi="Calibri"/>
        </w:rPr>
      </w:pPr>
    </w:p>
    <w:p w:rsidR="00FC6E57" w:rsidRPr="00063121" w:rsidRDefault="00FC6E57" w:rsidP="006030A3">
      <w:pPr>
        <w:ind w:left="360"/>
        <w:rPr>
          <w:rFonts w:ascii="Calibri" w:hAnsi="Calibri"/>
        </w:rPr>
      </w:pPr>
      <w:r w:rsidRPr="00063121">
        <w:rPr>
          <w:rFonts w:ascii="Calibri" w:hAnsi="Calibri"/>
        </w:rPr>
        <w:t xml:space="preserve">Sign language interpreters who work in court </w:t>
      </w:r>
      <w:r w:rsidR="00B930EA" w:rsidRPr="00063121">
        <w:rPr>
          <w:rFonts w:ascii="Calibri" w:hAnsi="Calibri"/>
        </w:rPr>
        <w:t xml:space="preserve">for compensation </w:t>
      </w:r>
      <w:r w:rsidRPr="00063121">
        <w:rPr>
          <w:rFonts w:ascii="Calibri" w:hAnsi="Calibri"/>
        </w:rPr>
        <w:t xml:space="preserve">must </w:t>
      </w:r>
      <w:r w:rsidR="00C60A92" w:rsidRPr="00063121">
        <w:rPr>
          <w:rFonts w:ascii="Calibri" w:hAnsi="Calibri"/>
        </w:rPr>
        <w:t>hold</w:t>
      </w:r>
      <w:r w:rsidRPr="00063121">
        <w:rPr>
          <w:rFonts w:ascii="Calibri" w:hAnsi="Calibri"/>
        </w:rPr>
        <w:t xml:space="preserve"> </w:t>
      </w:r>
      <w:r w:rsidR="00C60A92" w:rsidRPr="00063121">
        <w:rPr>
          <w:rFonts w:ascii="Calibri" w:hAnsi="Calibri"/>
        </w:rPr>
        <w:t>legal</w:t>
      </w:r>
      <w:r w:rsidR="00F812A8" w:rsidRPr="00063121">
        <w:rPr>
          <w:rFonts w:ascii="Calibri" w:hAnsi="Calibri"/>
        </w:rPr>
        <w:t xml:space="preserve"> </w:t>
      </w:r>
      <w:r w:rsidR="00C60A92" w:rsidRPr="00063121">
        <w:rPr>
          <w:rFonts w:ascii="Calibri" w:hAnsi="Calibri"/>
        </w:rPr>
        <w:t xml:space="preserve">certification </w:t>
      </w:r>
      <w:r w:rsidRPr="00063121">
        <w:rPr>
          <w:rFonts w:ascii="Calibri" w:hAnsi="Calibri"/>
        </w:rPr>
        <w:t xml:space="preserve">or hold a license by the Wisconsin Department of Safety </w:t>
      </w:r>
      <w:r w:rsidR="00F812A8" w:rsidRPr="00063121">
        <w:rPr>
          <w:rFonts w:ascii="Calibri" w:hAnsi="Calibri"/>
        </w:rPr>
        <w:t xml:space="preserve">and Professional </w:t>
      </w:r>
      <w:r w:rsidRPr="00063121">
        <w:rPr>
          <w:rFonts w:ascii="Calibri" w:hAnsi="Calibri"/>
        </w:rPr>
        <w:t xml:space="preserve">Services in accordance with state </w:t>
      </w:r>
      <w:r w:rsidR="001436A1" w:rsidRPr="00063121">
        <w:rPr>
          <w:rFonts w:ascii="Calibri" w:hAnsi="Calibri"/>
        </w:rPr>
        <w:t>law</w:t>
      </w:r>
      <w:r w:rsidRPr="00063121">
        <w:rPr>
          <w:rFonts w:ascii="Calibri" w:hAnsi="Calibri"/>
        </w:rPr>
        <w:t xml:space="preserve">. (See Wis. </w:t>
      </w:r>
      <w:r w:rsidR="00DF5C4F">
        <w:rPr>
          <w:rFonts w:ascii="Calibri" w:hAnsi="Calibri"/>
        </w:rPr>
        <w:t xml:space="preserve">Stat. </w:t>
      </w:r>
      <w:r w:rsidR="006D7B32" w:rsidRPr="00063121">
        <w:rPr>
          <w:rFonts w:ascii="Calibri" w:hAnsi="Calibri"/>
          <w:color w:val="000000"/>
          <w:lang w:eastAsia="ko-KR"/>
        </w:rPr>
        <w:t>§</w:t>
      </w:r>
      <w:r w:rsidR="00C01734" w:rsidRPr="00063121">
        <w:rPr>
          <w:rFonts w:ascii="Calibri" w:hAnsi="Calibri"/>
        </w:rPr>
        <w:t>440.032</w:t>
      </w:r>
      <w:r w:rsidRPr="00063121">
        <w:rPr>
          <w:rFonts w:ascii="Calibri" w:hAnsi="Calibri"/>
        </w:rPr>
        <w:t>)</w:t>
      </w:r>
    </w:p>
    <w:p w:rsidR="00FC6E57" w:rsidRPr="00063121" w:rsidRDefault="00FC6E57" w:rsidP="006030A3">
      <w:pPr>
        <w:ind w:left="360"/>
        <w:rPr>
          <w:rFonts w:ascii="Calibri" w:hAnsi="Calibri"/>
        </w:rPr>
      </w:pPr>
    </w:p>
    <w:p w:rsidR="00F812A8" w:rsidRPr="00063121" w:rsidRDefault="00372C79" w:rsidP="006030A3">
      <w:pPr>
        <w:ind w:left="360"/>
        <w:rPr>
          <w:rFonts w:ascii="Calibri" w:hAnsi="Calibri"/>
        </w:rPr>
      </w:pPr>
      <w:r w:rsidRPr="00063121">
        <w:rPr>
          <w:rFonts w:ascii="Calibri" w:hAnsi="Calibri"/>
        </w:rPr>
        <w:t>The court may use an interpreter remotely in appropriate circumstances. Remote interpreting will primarily be used if the hearing is short, if the distance an interpreter will have to travel is long, or</w:t>
      </w:r>
      <w:r w:rsidR="00441571" w:rsidRPr="00063121">
        <w:rPr>
          <w:rFonts w:ascii="Calibri" w:hAnsi="Calibri"/>
        </w:rPr>
        <w:t xml:space="preserve"> if a rare language is needed. </w:t>
      </w:r>
      <w:r w:rsidRPr="00063121">
        <w:rPr>
          <w:rFonts w:ascii="Calibri" w:hAnsi="Calibri"/>
        </w:rPr>
        <w:t xml:space="preserve">A well-qualified interpreter hired remotely is </w:t>
      </w:r>
      <w:r w:rsidR="00FC6E57" w:rsidRPr="00063121">
        <w:rPr>
          <w:rFonts w:ascii="Calibri" w:hAnsi="Calibri"/>
        </w:rPr>
        <w:t>considered a</w:t>
      </w:r>
      <w:r w:rsidRPr="00063121">
        <w:rPr>
          <w:rFonts w:ascii="Calibri" w:hAnsi="Calibri"/>
        </w:rPr>
        <w:t xml:space="preserve"> better choice than a poorly-qualified local interpreter or a non-professional.</w:t>
      </w:r>
    </w:p>
    <w:p w:rsidR="00F812A8" w:rsidRPr="00063121" w:rsidRDefault="00F812A8" w:rsidP="006030A3">
      <w:pPr>
        <w:ind w:left="360"/>
        <w:rPr>
          <w:rFonts w:ascii="Calibri" w:hAnsi="Calibri"/>
        </w:rPr>
      </w:pPr>
    </w:p>
    <w:p w:rsidR="00E87596" w:rsidRPr="00063121" w:rsidRDefault="00E87596" w:rsidP="006030A3">
      <w:pPr>
        <w:ind w:left="360"/>
        <w:rPr>
          <w:rFonts w:ascii="Calibri" w:hAnsi="Calibri"/>
        </w:rPr>
      </w:pPr>
      <w:r w:rsidRPr="00063121">
        <w:rPr>
          <w:rFonts w:ascii="Calibri" w:hAnsi="Calibri"/>
        </w:rPr>
        <w:t xml:space="preserve">Court staff may use community resources to assist in locating interpreters or translators for rare languages and for emergency situations. These resources may include social service agencies, community based organizations and cultural centers, professional interpreting and translating agencies, college language departments, </w:t>
      </w:r>
      <w:r w:rsidR="00461627" w:rsidRPr="00063121">
        <w:rPr>
          <w:rFonts w:ascii="Calibri" w:hAnsi="Calibri"/>
        </w:rPr>
        <w:t xml:space="preserve">advocacy groups, </w:t>
      </w:r>
      <w:r w:rsidRPr="00063121">
        <w:rPr>
          <w:rFonts w:ascii="Calibri" w:hAnsi="Calibri"/>
        </w:rPr>
        <w:t xml:space="preserve">local hospitals, and schools. </w:t>
      </w:r>
      <w:r w:rsidR="00DB457C">
        <w:rPr>
          <w:rFonts w:ascii="Calibri" w:hAnsi="Calibri"/>
        </w:rPr>
        <w:t>The court</w:t>
      </w:r>
      <w:r w:rsidRPr="00063121">
        <w:rPr>
          <w:rFonts w:ascii="Calibri" w:hAnsi="Calibri"/>
        </w:rPr>
        <w:t xml:space="preserve"> understand</w:t>
      </w:r>
      <w:r w:rsidR="00DB457C">
        <w:rPr>
          <w:rFonts w:ascii="Calibri" w:hAnsi="Calibri"/>
        </w:rPr>
        <w:t>s</w:t>
      </w:r>
      <w:r w:rsidRPr="00063121">
        <w:rPr>
          <w:rFonts w:ascii="Calibri" w:hAnsi="Calibri"/>
        </w:rPr>
        <w:t xml:space="preserve"> that individuals from these sources </w:t>
      </w:r>
      <w:r w:rsidR="0022388C" w:rsidRPr="00063121">
        <w:rPr>
          <w:rFonts w:ascii="Calibri" w:hAnsi="Calibri"/>
        </w:rPr>
        <w:t xml:space="preserve">may </w:t>
      </w:r>
      <w:r w:rsidRPr="00063121">
        <w:rPr>
          <w:rFonts w:ascii="Calibri" w:hAnsi="Calibri"/>
        </w:rPr>
        <w:t xml:space="preserve">not necessarily </w:t>
      </w:r>
      <w:r w:rsidR="0022388C" w:rsidRPr="00063121">
        <w:rPr>
          <w:rFonts w:ascii="Calibri" w:hAnsi="Calibri"/>
        </w:rPr>
        <w:t xml:space="preserve">be </w:t>
      </w:r>
      <w:r w:rsidRPr="00063121">
        <w:rPr>
          <w:rFonts w:ascii="Calibri" w:hAnsi="Calibri"/>
        </w:rPr>
        <w:t>trained in court interpreting and will be questioned carefully by the judges to determine their qualifications.</w:t>
      </w:r>
    </w:p>
    <w:p w:rsidR="00E87596" w:rsidRPr="00063121" w:rsidRDefault="00E87596" w:rsidP="006030A3">
      <w:pPr>
        <w:ind w:left="360"/>
        <w:rPr>
          <w:rFonts w:ascii="Calibri" w:hAnsi="Calibri"/>
        </w:rPr>
      </w:pPr>
    </w:p>
    <w:p w:rsidR="0024697C" w:rsidRPr="00063121" w:rsidRDefault="0024697C" w:rsidP="006030A3">
      <w:pPr>
        <w:ind w:left="360"/>
        <w:rPr>
          <w:rFonts w:ascii="Calibri" w:hAnsi="Calibri"/>
        </w:rPr>
      </w:pPr>
      <w:r w:rsidRPr="00063121">
        <w:rPr>
          <w:rFonts w:ascii="Calibri" w:hAnsi="Calibri"/>
        </w:rPr>
        <w:t>Translated forms will be made available to the public but will not be used to replace the need for an interpreter, any colloquies mandated by law, or the responsibility of the court and counsel to ensure LEP individual</w:t>
      </w:r>
      <w:r w:rsidR="0022388C" w:rsidRPr="00063121">
        <w:rPr>
          <w:rFonts w:ascii="Calibri" w:hAnsi="Calibri"/>
        </w:rPr>
        <w:t>s</w:t>
      </w:r>
      <w:r w:rsidRPr="00063121">
        <w:rPr>
          <w:rFonts w:ascii="Calibri" w:hAnsi="Calibri"/>
        </w:rPr>
        <w:t xml:space="preserve"> fully comprehend their rights and obligations.</w:t>
      </w:r>
    </w:p>
    <w:p w:rsidR="0024697C" w:rsidRPr="00063121" w:rsidRDefault="0024697C" w:rsidP="006030A3">
      <w:pPr>
        <w:ind w:left="360"/>
        <w:rPr>
          <w:rFonts w:ascii="Calibri" w:hAnsi="Calibri"/>
        </w:rPr>
      </w:pPr>
    </w:p>
    <w:p w:rsidR="00691A58" w:rsidRPr="00063121" w:rsidRDefault="00691A58" w:rsidP="006030A3">
      <w:pPr>
        <w:ind w:left="360"/>
        <w:rPr>
          <w:rFonts w:ascii="Calibri" w:hAnsi="Calibri"/>
        </w:rPr>
      </w:pPr>
      <w:r w:rsidRPr="00063121">
        <w:rPr>
          <w:rFonts w:ascii="Calibri" w:hAnsi="Calibri"/>
        </w:rPr>
        <w:lastRenderedPageBreak/>
        <w:t xml:space="preserve">All interpreters who work regularly in court are expected to understand and abide by the Code of Ethics for Interpreters when performing their duties. (See SCR Ch. 63)  It is expected that all interpreters who accept assignments regularly in this court will </w:t>
      </w:r>
      <w:r w:rsidR="0022388C" w:rsidRPr="00063121">
        <w:rPr>
          <w:rFonts w:ascii="Calibri" w:hAnsi="Calibri"/>
        </w:rPr>
        <w:t>have participated in orientation training offered by the Court Interprete</w:t>
      </w:r>
      <w:r w:rsidR="00441571" w:rsidRPr="00063121">
        <w:rPr>
          <w:rFonts w:ascii="Calibri" w:hAnsi="Calibri"/>
        </w:rPr>
        <w:t>r Program</w:t>
      </w:r>
      <w:r w:rsidR="00DB457C">
        <w:rPr>
          <w:rFonts w:ascii="Calibri" w:hAnsi="Calibri"/>
        </w:rPr>
        <w:t xml:space="preserve"> (CIP)</w:t>
      </w:r>
      <w:r w:rsidR="00441571" w:rsidRPr="00063121">
        <w:rPr>
          <w:rFonts w:ascii="Calibri" w:hAnsi="Calibri"/>
        </w:rPr>
        <w:t>, and will continue to</w:t>
      </w:r>
      <w:r w:rsidRPr="00063121">
        <w:rPr>
          <w:rFonts w:ascii="Calibri" w:hAnsi="Calibri"/>
        </w:rPr>
        <w:t xml:space="preserve"> take full advantage of continuing education training opportunities locally, nationally and internationally to further develop their professional skills.</w:t>
      </w:r>
    </w:p>
    <w:p w:rsidR="00372C79" w:rsidRPr="00063121" w:rsidRDefault="00372C79" w:rsidP="0082421D">
      <w:pPr>
        <w:rPr>
          <w:rFonts w:ascii="Calibri" w:hAnsi="Calibri"/>
        </w:rPr>
      </w:pPr>
    </w:p>
    <w:p w:rsidR="00D74CEB" w:rsidRPr="00063121" w:rsidRDefault="002837C4" w:rsidP="001A6EF4">
      <w:pPr>
        <w:pStyle w:val="Heading3"/>
      </w:pPr>
      <w:r w:rsidRPr="00063121">
        <w:t>Monitoring, E</w:t>
      </w:r>
      <w:r w:rsidR="00B62757" w:rsidRPr="00063121">
        <w:t>valuating</w:t>
      </w:r>
      <w:r w:rsidR="00A801FF" w:rsidRPr="00063121">
        <w:t xml:space="preserve"> and </w:t>
      </w:r>
      <w:r w:rsidRPr="00063121">
        <w:t>U</w:t>
      </w:r>
      <w:r w:rsidR="00D74CEB" w:rsidRPr="00063121">
        <w:t xml:space="preserve">pdating the </w:t>
      </w:r>
      <w:r w:rsidRPr="00063121">
        <w:t>LAP</w:t>
      </w:r>
    </w:p>
    <w:p w:rsidR="0084224B" w:rsidRPr="00063121" w:rsidRDefault="005A40B3" w:rsidP="006030A3">
      <w:pPr>
        <w:ind w:left="360"/>
        <w:rPr>
          <w:rFonts w:ascii="Calibri" w:hAnsi="Calibri"/>
        </w:rPr>
      </w:pPr>
      <w:r w:rsidRPr="00063121">
        <w:rPr>
          <w:rFonts w:ascii="Calibri" w:hAnsi="Calibri"/>
        </w:rPr>
        <w:t>Th</w:t>
      </w:r>
      <w:r w:rsidR="0022388C" w:rsidRPr="00063121">
        <w:rPr>
          <w:rFonts w:ascii="Calibri" w:hAnsi="Calibri"/>
        </w:rPr>
        <w:t>e clerk of court</w:t>
      </w:r>
      <w:r w:rsidRPr="00063121">
        <w:rPr>
          <w:rFonts w:ascii="Calibri" w:hAnsi="Calibri"/>
        </w:rPr>
        <w:t xml:space="preserve"> will monitor, evaluate and update its LAP policy directives and implement</w:t>
      </w:r>
      <w:r w:rsidR="00F02AC4" w:rsidRPr="00063121">
        <w:rPr>
          <w:rFonts w:ascii="Calibri" w:hAnsi="Calibri"/>
        </w:rPr>
        <w:t xml:space="preserve">ation procedures periodically. </w:t>
      </w:r>
      <w:r w:rsidR="0084224B" w:rsidRPr="00063121">
        <w:rPr>
          <w:rFonts w:ascii="Calibri" w:hAnsi="Calibri"/>
        </w:rPr>
        <w:t xml:space="preserve">The LAP </w:t>
      </w:r>
      <w:r w:rsidR="00B8172C" w:rsidRPr="00063121">
        <w:rPr>
          <w:rFonts w:ascii="Calibri" w:hAnsi="Calibri"/>
        </w:rPr>
        <w:t xml:space="preserve">and all revised versions </w:t>
      </w:r>
      <w:r w:rsidR="0084224B" w:rsidRPr="00063121">
        <w:rPr>
          <w:rFonts w:ascii="Calibri" w:hAnsi="Calibri"/>
        </w:rPr>
        <w:t xml:space="preserve">shall be approved by the presiding judge of the </w:t>
      </w:r>
      <w:r w:rsidR="002D33EA" w:rsidRPr="00063121">
        <w:rPr>
          <w:rFonts w:ascii="Calibri" w:hAnsi="Calibri"/>
        </w:rPr>
        <w:t>circuit court</w:t>
      </w:r>
      <w:r w:rsidR="0084224B" w:rsidRPr="00063121">
        <w:rPr>
          <w:rFonts w:ascii="Calibri" w:hAnsi="Calibri"/>
        </w:rPr>
        <w:t xml:space="preserve"> or other designated judge and filed with t</w:t>
      </w:r>
      <w:r w:rsidR="002D33EA" w:rsidRPr="00063121">
        <w:rPr>
          <w:rFonts w:ascii="Calibri" w:hAnsi="Calibri"/>
        </w:rPr>
        <w:t xml:space="preserve">he Director’s </w:t>
      </w:r>
      <w:r w:rsidR="00DB457C">
        <w:rPr>
          <w:rFonts w:ascii="Calibri" w:hAnsi="Calibri"/>
        </w:rPr>
        <w:t>CIP. This</w:t>
      </w:r>
      <w:r w:rsidR="0084224B" w:rsidRPr="00063121">
        <w:rPr>
          <w:rFonts w:ascii="Calibri" w:hAnsi="Calibri"/>
        </w:rPr>
        <w:t xml:space="preserve"> </w:t>
      </w:r>
      <w:r w:rsidR="00F02AC4" w:rsidRPr="00063121">
        <w:rPr>
          <w:rFonts w:ascii="Calibri" w:hAnsi="Calibri"/>
        </w:rPr>
        <w:t>LAP</w:t>
      </w:r>
      <w:r w:rsidR="0084224B" w:rsidRPr="00063121">
        <w:rPr>
          <w:rFonts w:ascii="Calibri" w:hAnsi="Calibri"/>
        </w:rPr>
        <w:t xml:space="preserve"> and any future revisions </w:t>
      </w:r>
      <w:r w:rsidRPr="00063121">
        <w:rPr>
          <w:rFonts w:ascii="Calibri" w:hAnsi="Calibri"/>
        </w:rPr>
        <w:t>shall</w:t>
      </w:r>
      <w:r w:rsidR="0084224B" w:rsidRPr="00063121">
        <w:rPr>
          <w:rFonts w:ascii="Calibri" w:hAnsi="Calibri"/>
        </w:rPr>
        <w:t xml:space="preserve"> be communicated to all employees.</w:t>
      </w:r>
    </w:p>
    <w:p w:rsidR="0084224B" w:rsidRPr="00063121" w:rsidRDefault="0084224B" w:rsidP="00E61DC1">
      <w:pPr>
        <w:rPr>
          <w:rFonts w:ascii="Calibri" w:hAnsi="Calibri"/>
        </w:rPr>
      </w:pPr>
    </w:p>
    <w:p w:rsidR="002837C4" w:rsidRPr="000C48D5" w:rsidRDefault="002837C4" w:rsidP="000C48D5">
      <w:pPr>
        <w:pStyle w:val="ListParagraph"/>
        <w:numPr>
          <w:ilvl w:val="0"/>
          <w:numId w:val="4"/>
        </w:numPr>
        <w:rPr>
          <w:rFonts w:ascii="Calibri" w:hAnsi="Calibri"/>
          <w:b/>
        </w:rPr>
      </w:pPr>
      <w:r w:rsidRPr="001A6EF4">
        <w:rPr>
          <w:rFonts w:ascii="Calibri" w:hAnsi="Calibri"/>
          <w:b/>
        </w:rPr>
        <w:t>Monitoring</w:t>
      </w:r>
      <w:r w:rsidR="000C48D5">
        <w:rPr>
          <w:rFonts w:ascii="Calibri" w:hAnsi="Calibri"/>
          <w:b/>
        </w:rPr>
        <w:t xml:space="preserve">. </w:t>
      </w:r>
      <w:r w:rsidR="0084224B" w:rsidRPr="000C48D5">
        <w:rPr>
          <w:rFonts w:ascii="Calibri" w:hAnsi="Calibri"/>
        </w:rPr>
        <w:t xml:space="preserve">The </w:t>
      </w:r>
      <w:r w:rsidR="008B5131" w:rsidRPr="000C48D5">
        <w:rPr>
          <w:rFonts w:ascii="Calibri" w:hAnsi="Calibri"/>
        </w:rPr>
        <w:t>clerk of court</w:t>
      </w:r>
      <w:r w:rsidR="000B5B10" w:rsidRPr="000C48D5">
        <w:rPr>
          <w:rFonts w:ascii="Calibri" w:hAnsi="Calibri"/>
        </w:rPr>
        <w:t>s</w:t>
      </w:r>
      <w:r w:rsidR="008B5131" w:rsidRPr="000C48D5">
        <w:rPr>
          <w:rFonts w:ascii="Calibri" w:hAnsi="Calibri"/>
        </w:rPr>
        <w:t xml:space="preserve"> </w:t>
      </w:r>
      <w:r w:rsidR="00A36971" w:rsidRPr="000C48D5">
        <w:rPr>
          <w:rFonts w:ascii="Calibri" w:hAnsi="Calibri"/>
        </w:rPr>
        <w:t xml:space="preserve">will monitor the </w:t>
      </w:r>
      <w:r w:rsidR="00EE406A" w:rsidRPr="000C48D5">
        <w:rPr>
          <w:rFonts w:ascii="Calibri" w:hAnsi="Calibri"/>
        </w:rPr>
        <w:t>effectiveness</w:t>
      </w:r>
      <w:r w:rsidR="008B5131" w:rsidRPr="000C48D5">
        <w:rPr>
          <w:rFonts w:ascii="Calibri" w:hAnsi="Calibri"/>
        </w:rPr>
        <w:t xml:space="preserve"> of </w:t>
      </w:r>
      <w:r w:rsidR="00691A58" w:rsidRPr="000C48D5">
        <w:rPr>
          <w:rFonts w:ascii="Calibri" w:hAnsi="Calibri"/>
        </w:rPr>
        <w:t>this</w:t>
      </w:r>
      <w:r w:rsidR="008B5131" w:rsidRPr="000C48D5">
        <w:rPr>
          <w:rFonts w:ascii="Calibri" w:hAnsi="Calibri"/>
        </w:rPr>
        <w:t xml:space="preserve"> LAP by periodically surveying staff to determine if changes regarding language access services should be modified, through observation of interactions between frontline staff and LEP individuals, </w:t>
      </w:r>
      <w:r w:rsidR="00815C29" w:rsidRPr="000C48D5">
        <w:rPr>
          <w:rFonts w:ascii="Calibri" w:hAnsi="Calibri"/>
        </w:rPr>
        <w:t>soliciting feedback from community organizations</w:t>
      </w:r>
      <w:r w:rsidR="00054286" w:rsidRPr="000C48D5">
        <w:rPr>
          <w:rFonts w:ascii="Calibri" w:hAnsi="Calibri"/>
        </w:rPr>
        <w:t xml:space="preserve"> when appropriate</w:t>
      </w:r>
      <w:r w:rsidR="00815C29" w:rsidRPr="000C48D5">
        <w:rPr>
          <w:rFonts w:ascii="Calibri" w:hAnsi="Calibri"/>
        </w:rPr>
        <w:t>, or collaborating with other agencies</w:t>
      </w:r>
      <w:r w:rsidR="00054286" w:rsidRPr="000C48D5">
        <w:rPr>
          <w:rFonts w:ascii="Calibri" w:hAnsi="Calibri"/>
        </w:rPr>
        <w:t xml:space="preserve"> throughout the county to ensure high-</w:t>
      </w:r>
      <w:r w:rsidR="00815C29" w:rsidRPr="000C48D5">
        <w:rPr>
          <w:rFonts w:ascii="Calibri" w:hAnsi="Calibri"/>
        </w:rPr>
        <w:t xml:space="preserve">quality, cost-effective use of language services. </w:t>
      </w:r>
    </w:p>
    <w:p w:rsidR="002837C4" w:rsidRPr="00063121" w:rsidRDefault="002837C4" w:rsidP="00E61DC1">
      <w:pPr>
        <w:rPr>
          <w:rFonts w:ascii="Calibri" w:hAnsi="Calibri"/>
          <w:b/>
          <w:bCs/>
        </w:rPr>
      </w:pPr>
    </w:p>
    <w:p w:rsidR="00A801FF" w:rsidRPr="000C48D5" w:rsidRDefault="00BF566A" w:rsidP="000C48D5">
      <w:pPr>
        <w:pStyle w:val="ListParagraph"/>
        <w:numPr>
          <w:ilvl w:val="0"/>
          <w:numId w:val="4"/>
        </w:numPr>
        <w:rPr>
          <w:rFonts w:ascii="Calibri" w:hAnsi="Calibri"/>
          <w:b/>
          <w:bCs/>
        </w:rPr>
      </w:pPr>
      <w:r w:rsidRPr="001A6EF4">
        <w:rPr>
          <w:rFonts w:ascii="Calibri" w:hAnsi="Calibri"/>
          <w:b/>
          <w:bCs/>
        </w:rPr>
        <w:t>Evaluating</w:t>
      </w:r>
      <w:r w:rsidR="000C48D5">
        <w:rPr>
          <w:rFonts w:ascii="Calibri" w:hAnsi="Calibri"/>
          <w:b/>
          <w:bCs/>
        </w:rPr>
        <w:t xml:space="preserve">. </w:t>
      </w:r>
      <w:r w:rsidR="009F7890" w:rsidRPr="000C48D5">
        <w:rPr>
          <w:rFonts w:ascii="Calibri" w:hAnsi="Calibri"/>
        </w:rPr>
        <w:t>The</w:t>
      </w:r>
      <w:r w:rsidR="00A801FF" w:rsidRPr="000C48D5">
        <w:rPr>
          <w:rFonts w:ascii="Calibri" w:hAnsi="Calibri"/>
        </w:rPr>
        <w:t xml:space="preserve"> </w:t>
      </w:r>
      <w:r w:rsidR="0084224B" w:rsidRPr="000C48D5">
        <w:rPr>
          <w:rFonts w:ascii="Calibri" w:hAnsi="Calibri"/>
        </w:rPr>
        <w:t>Director of State Courts</w:t>
      </w:r>
      <w:r w:rsidR="00A801FF" w:rsidRPr="000C48D5">
        <w:rPr>
          <w:rFonts w:ascii="Calibri" w:hAnsi="Calibri"/>
        </w:rPr>
        <w:t xml:space="preserve"> will </w:t>
      </w:r>
      <w:r w:rsidR="009F7890" w:rsidRPr="000C48D5">
        <w:rPr>
          <w:rFonts w:ascii="Calibri" w:hAnsi="Calibri"/>
        </w:rPr>
        <w:t xml:space="preserve">routinely </w:t>
      </w:r>
      <w:r w:rsidR="00A801FF" w:rsidRPr="000C48D5">
        <w:rPr>
          <w:rFonts w:ascii="Calibri" w:hAnsi="Calibri"/>
        </w:rPr>
        <w:t xml:space="preserve">coordinate </w:t>
      </w:r>
      <w:r w:rsidR="00A36971" w:rsidRPr="000C48D5">
        <w:rPr>
          <w:rFonts w:ascii="Calibri" w:hAnsi="Calibri"/>
        </w:rPr>
        <w:t xml:space="preserve">efforts </w:t>
      </w:r>
      <w:r w:rsidR="00A801FF" w:rsidRPr="000C48D5">
        <w:rPr>
          <w:rFonts w:ascii="Calibri" w:hAnsi="Calibri"/>
        </w:rPr>
        <w:t>with the circuit courts to revi</w:t>
      </w:r>
      <w:r w:rsidR="00EE406A" w:rsidRPr="000C48D5">
        <w:rPr>
          <w:rFonts w:ascii="Calibri" w:hAnsi="Calibri"/>
        </w:rPr>
        <w:t>ew its</w:t>
      </w:r>
      <w:r w:rsidR="0033479E" w:rsidRPr="000C48D5">
        <w:rPr>
          <w:rFonts w:ascii="Calibri" w:hAnsi="Calibri"/>
        </w:rPr>
        <w:t xml:space="preserve"> LAP</w:t>
      </w:r>
      <w:r w:rsidR="00A801FF" w:rsidRPr="000C48D5">
        <w:rPr>
          <w:rFonts w:ascii="Calibri" w:hAnsi="Calibri"/>
        </w:rPr>
        <w:t xml:space="preserve">, to identify </w:t>
      </w:r>
      <w:r w:rsidR="0084224B" w:rsidRPr="000C48D5">
        <w:rPr>
          <w:rFonts w:ascii="Calibri" w:hAnsi="Calibri"/>
        </w:rPr>
        <w:t xml:space="preserve">any </w:t>
      </w:r>
      <w:r w:rsidR="00A801FF" w:rsidRPr="000C48D5">
        <w:rPr>
          <w:rFonts w:ascii="Calibri" w:hAnsi="Calibri"/>
        </w:rPr>
        <w:t xml:space="preserve">problems and </w:t>
      </w:r>
      <w:r w:rsidR="00EE406A" w:rsidRPr="000C48D5">
        <w:rPr>
          <w:rFonts w:ascii="Calibri" w:hAnsi="Calibri"/>
        </w:rPr>
        <w:t xml:space="preserve">recommend </w:t>
      </w:r>
      <w:r w:rsidR="00A801FF" w:rsidRPr="000C48D5">
        <w:rPr>
          <w:rFonts w:ascii="Calibri" w:hAnsi="Calibri"/>
        </w:rPr>
        <w:t>action</w:t>
      </w:r>
      <w:r w:rsidR="00441571" w:rsidRPr="000C48D5">
        <w:rPr>
          <w:rFonts w:ascii="Calibri" w:hAnsi="Calibri"/>
        </w:rPr>
        <w:t xml:space="preserve"> if necessary</w:t>
      </w:r>
      <w:r w:rsidR="00A801FF" w:rsidRPr="000C48D5">
        <w:rPr>
          <w:rFonts w:ascii="Calibri" w:hAnsi="Calibri"/>
        </w:rPr>
        <w:t>. Elements of the evaluation will include:</w:t>
      </w:r>
    </w:p>
    <w:p w:rsidR="00A801FF" w:rsidRPr="00063121" w:rsidRDefault="00A801FF" w:rsidP="00E61DC1">
      <w:pPr>
        <w:rPr>
          <w:rFonts w:ascii="Calibri" w:hAnsi="Calibri"/>
        </w:rPr>
      </w:pPr>
    </w:p>
    <w:p w:rsidR="00A801FF" w:rsidRPr="00063121" w:rsidRDefault="00B23ACC" w:rsidP="00C91127">
      <w:pPr>
        <w:pStyle w:val="NormalWeb"/>
        <w:spacing w:before="0" w:beforeAutospacing="0" w:after="0" w:afterAutospacing="0"/>
        <w:ind w:left="720"/>
        <w:rPr>
          <w:rFonts w:ascii="Calibri" w:hAnsi="Calibri" w:cs="Times New Roman"/>
        </w:rPr>
      </w:pPr>
      <w:r w:rsidRPr="00063121">
        <w:rPr>
          <w:rFonts w:ascii="Calibri" w:hAnsi="Times New Roman" w:cs="Times New Roman"/>
        </w:rPr>
        <w:t>♦</w:t>
      </w:r>
      <w:r w:rsidRPr="00063121">
        <w:rPr>
          <w:rFonts w:ascii="Calibri" w:hAnsi="Calibri" w:cs="Times New Roman"/>
        </w:rPr>
        <w:t xml:space="preserve">  </w:t>
      </w:r>
      <w:r w:rsidR="0084224B" w:rsidRPr="00063121">
        <w:rPr>
          <w:rFonts w:ascii="Calibri" w:hAnsi="Calibri" w:cs="Times New Roman"/>
        </w:rPr>
        <w:t xml:space="preserve">assessment of the </w:t>
      </w:r>
      <w:r w:rsidR="00A801FF" w:rsidRPr="00063121">
        <w:rPr>
          <w:rFonts w:ascii="Calibri" w:hAnsi="Calibri" w:cs="Times New Roman"/>
        </w:rPr>
        <w:t xml:space="preserve">number of LEP persons </w:t>
      </w:r>
      <w:r w:rsidR="00EE406A" w:rsidRPr="00063121">
        <w:rPr>
          <w:rFonts w:ascii="Calibri" w:hAnsi="Calibri" w:cs="Times New Roman"/>
        </w:rPr>
        <w:t>requiring interpreter services (in-court and out-of-court)</w:t>
      </w:r>
      <w:r w:rsidR="00054286" w:rsidRPr="00063121">
        <w:rPr>
          <w:rFonts w:ascii="Calibri" w:hAnsi="Calibri" w:cs="Times New Roman"/>
        </w:rPr>
        <w:t xml:space="preserve"> </w:t>
      </w:r>
      <w:r w:rsidR="008737DE" w:rsidRPr="00063121">
        <w:rPr>
          <w:rFonts w:ascii="Calibri" w:hAnsi="Calibri" w:cs="Times New Roman"/>
        </w:rPr>
        <w:t>within the county</w:t>
      </w:r>
      <w:r w:rsidR="00054286" w:rsidRPr="00063121">
        <w:rPr>
          <w:rFonts w:ascii="Calibri" w:hAnsi="Calibri" w:cs="Times New Roman"/>
        </w:rPr>
        <w:t xml:space="preserve"> and statewide</w:t>
      </w:r>
    </w:p>
    <w:p w:rsidR="00A801FF" w:rsidRPr="00063121" w:rsidRDefault="00B23ACC" w:rsidP="00C91127">
      <w:pPr>
        <w:pStyle w:val="NormalWeb"/>
        <w:spacing w:before="0" w:beforeAutospacing="0" w:after="0" w:afterAutospacing="0"/>
        <w:ind w:left="720"/>
        <w:rPr>
          <w:rFonts w:ascii="Calibri" w:hAnsi="Calibri" w:cs="Times New Roman"/>
        </w:rPr>
      </w:pPr>
      <w:r w:rsidRPr="00063121">
        <w:rPr>
          <w:rFonts w:ascii="Calibri" w:hAnsi="Times New Roman" w:cs="Times New Roman"/>
        </w:rPr>
        <w:t>♦</w:t>
      </w:r>
      <w:r w:rsidRPr="00063121">
        <w:rPr>
          <w:rFonts w:ascii="Calibri" w:hAnsi="Calibri" w:cs="Times New Roman"/>
        </w:rPr>
        <w:t xml:space="preserve">  </w:t>
      </w:r>
      <w:r w:rsidR="00A801FF" w:rsidRPr="00063121">
        <w:rPr>
          <w:rFonts w:ascii="Calibri" w:hAnsi="Calibri" w:cs="Times New Roman"/>
        </w:rPr>
        <w:t>assessment of whether staff members adequately understand language assistance policies</w:t>
      </w:r>
      <w:r w:rsidR="00874E85" w:rsidRPr="00063121">
        <w:rPr>
          <w:rFonts w:ascii="Calibri" w:hAnsi="Calibri" w:cs="Times New Roman"/>
        </w:rPr>
        <w:t xml:space="preserve"> and are implementing procedures</w:t>
      </w:r>
      <w:r w:rsidRPr="00063121">
        <w:rPr>
          <w:rFonts w:ascii="Calibri" w:hAnsi="Calibri" w:cs="Times New Roman"/>
        </w:rPr>
        <w:t xml:space="preserve"> established by the court</w:t>
      </w:r>
    </w:p>
    <w:p w:rsidR="00A44A98" w:rsidRPr="00063121" w:rsidRDefault="00B23ACC" w:rsidP="00C91127">
      <w:pPr>
        <w:pStyle w:val="NormalWeb"/>
        <w:spacing w:before="0" w:beforeAutospacing="0" w:after="0" w:afterAutospacing="0"/>
        <w:ind w:left="720"/>
        <w:rPr>
          <w:rFonts w:ascii="Calibri" w:hAnsi="Calibri" w:cs="Times New Roman"/>
        </w:rPr>
      </w:pPr>
      <w:r w:rsidRPr="00063121">
        <w:rPr>
          <w:rFonts w:ascii="Calibri" w:hAnsi="Times New Roman" w:cs="Times New Roman"/>
        </w:rPr>
        <w:t>♦</w:t>
      </w:r>
      <w:r w:rsidRPr="00063121">
        <w:rPr>
          <w:rFonts w:ascii="Calibri" w:hAnsi="Calibri" w:cs="Times New Roman"/>
        </w:rPr>
        <w:t xml:space="preserve">  </w:t>
      </w:r>
      <w:r w:rsidR="00A44A98" w:rsidRPr="00063121">
        <w:rPr>
          <w:rFonts w:ascii="Calibri" w:hAnsi="Calibri" w:cs="Times New Roman"/>
        </w:rPr>
        <w:t>training court staff on working with LEP litigants in a culturally competent manner</w:t>
      </w:r>
    </w:p>
    <w:p w:rsidR="00A801FF" w:rsidRPr="00063121" w:rsidRDefault="00B23ACC" w:rsidP="00C91127">
      <w:pPr>
        <w:pStyle w:val="NormalWeb"/>
        <w:spacing w:before="0" w:beforeAutospacing="0" w:after="0" w:afterAutospacing="0"/>
        <w:ind w:left="720"/>
        <w:rPr>
          <w:rFonts w:ascii="Calibri" w:hAnsi="Calibri" w:cs="Times New Roman"/>
        </w:rPr>
      </w:pPr>
      <w:r w:rsidRPr="00063121">
        <w:rPr>
          <w:rFonts w:ascii="Calibri" w:hAnsi="Times New Roman" w:cs="Times New Roman"/>
        </w:rPr>
        <w:t>♦</w:t>
      </w:r>
      <w:r w:rsidRPr="00063121">
        <w:rPr>
          <w:rFonts w:ascii="Calibri" w:hAnsi="Calibri" w:cs="Times New Roman"/>
        </w:rPr>
        <w:t xml:space="preserve"> </w:t>
      </w:r>
      <w:r w:rsidR="006D7B32" w:rsidRPr="00063121">
        <w:rPr>
          <w:rFonts w:ascii="Calibri" w:hAnsi="Calibri" w:cs="Times New Roman"/>
        </w:rPr>
        <w:t xml:space="preserve"> </w:t>
      </w:r>
      <w:r w:rsidR="00A801FF" w:rsidRPr="00063121">
        <w:rPr>
          <w:rFonts w:ascii="Calibri" w:hAnsi="Calibri" w:cs="Times New Roman"/>
        </w:rPr>
        <w:t>determination if additional services or translated materials should be provided</w:t>
      </w:r>
    </w:p>
    <w:p w:rsidR="00A801FF" w:rsidRPr="00063121" w:rsidRDefault="00A801FF" w:rsidP="00E61DC1">
      <w:pPr>
        <w:rPr>
          <w:rFonts w:ascii="Calibri" w:hAnsi="Calibri"/>
        </w:rPr>
      </w:pPr>
    </w:p>
    <w:p w:rsidR="00AA045C" w:rsidRPr="000C48D5" w:rsidRDefault="00874E85" w:rsidP="000C48D5">
      <w:pPr>
        <w:pStyle w:val="ListParagraph"/>
        <w:numPr>
          <w:ilvl w:val="0"/>
          <w:numId w:val="4"/>
        </w:numPr>
        <w:rPr>
          <w:rFonts w:ascii="Calibri" w:hAnsi="Calibri"/>
          <w:b/>
        </w:rPr>
      </w:pPr>
      <w:r w:rsidRPr="001A6EF4">
        <w:rPr>
          <w:rFonts w:ascii="Calibri" w:hAnsi="Calibri"/>
          <w:b/>
        </w:rPr>
        <w:t>Updating</w:t>
      </w:r>
      <w:r w:rsidR="000C48D5">
        <w:rPr>
          <w:rFonts w:ascii="Calibri" w:hAnsi="Calibri"/>
          <w:b/>
        </w:rPr>
        <w:t xml:space="preserve">. </w:t>
      </w:r>
      <w:r w:rsidR="00C91127" w:rsidRPr="000C48D5">
        <w:rPr>
          <w:rFonts w:ascii="Calibri" w:hAnsi="Calibri"/>
        </w:rPr>
        <w:t>Th</w:t>
      </w:r>
      <w:r w:rsidR="00FB4B45" w:rsidRPr="000C48D5">
        <w:rPr>
          <w:rFonts w:ascii="Calibri" w:hAnsi="Calibri"/>
        </w:rPr>
        <w:t xml:space="preserve">is </w:t>
      </w:r>
      <w:r w:rsidRPr="000C48D5">
        <w:rPr>
          <w:rFonts w:ascii="Calibri" w:hAnsi="Calibri"/>
        </w:rPr>
        <w:t xml:space="preserve">LAP </w:t>
      </w:r>
      <w:r w:rsidR="00054286" w:rsidRPr="000C48D5">
        <w:rPr>
          <w:rFonts w:ascii="Calibri" w:hAnsi="Calibri"/>
        </w:rPr>
        <w:t>will</w:t>
      </w:r>
      <w:r w:rsidRPr="000C48D5">
        <w:rPr>
          <w:rFonts w:ascii="Calibri" w:hAnsi="Calibri"/>
        </w:rPr>
        <w:t xml:space="preserve"> be updated </w:t>
      </w:r>
      <w:r w:rsidR="00054286" w:rsidRPr="000C48D5">
        <w:rPr>
          <w:rFonts w:ascii="Calibri" w:hAnsi="Calibri"/>
        </w:rPr>
        <w:t xml:space="preserve">as needed </w:t>
      </w:r>
      <w:r w:rsidRPr="000C48D5">
        <w:rPr>
          <w:rFonts w:ascii="Calibri" w:hAnsi="Calibri"/>
        </w:rPr>
        <w:t xml:space="preserve">to reflect changes to policies or </w:t>
      </w:r>
      <w:r w:rsidR="00A44A98" w:rsidRPr="000C48D5">
        <w:rPr>
          <w:rFonts w:ascii="Calibri" w:hAnsi="Calibri"/>
        </w:rPr>
        <w:t>procedures both locally, statewide and nationally.</w:t>
      </w:r>
      <w:r w:rsidR="00815C29" w:rsidRPr="000C48D5">
        <w:rPr>
          <w:rFonts w:ascii="Calibri" w:hAnsi="Calibri"/>
        </w:rPr>
        <w:t xml:space="preserve"> Changes may include but are not limited to </w:t>
      </w:r>
      <w:r w:rsidR="00DB457C" w:rsidRPr="000C48D5">
        <w:rPr>
          <w:rFonts w:ascii="Calibri" w:hAnsi="Calibri"/>
        </w:rPr>
        <w:t xml:space="preserve">demographic shifts, </w:t>
      </w:r>
      <w:r w:rsidR="00815C29" w:rsidRPr="000C48D5">
        <w:rPr>
          <w:rFonts w:ascii="Calibri" w:hAnsi="Calibri"/>
        </w:rPr>
        <w:t xml:space="preserve">modification in the </w:t>
      </w:r>
      <w:r w:rsidR="00DB457C" w:rsidRPr="000C48D5">
        <w:rPr>
          <w:rFonts w:ascii="Calibri" w:hAnsi="Calibri"/>
        </w:rPr>
        <w:t>method</w:t>
      </w:r>
      <w:r w:rsidR="00815C29" w:rsidRPr="000C48D5">
        <w:rPr>
          <w:rFonts w:ascii="Calibri" w:hAnsi="Calibri"/>
        </w:rPr>
        <w:t xml:space="preserve"> language </w:t>
      </w:r>
      <w:r w:rsidR="009F7890" w:rsidRPr="000C48D5">
        <w:rPr>
          <w:rFonts w:ascii="Calibri" w:hAnsi="Calibri"/>
        </w:rPr>
        <w:t>assistance</w:t>
      </w:r>
      <w:r w:rsidR="00815C29" w:rsidRPr="000C48D5">
        <w:rPr>
          <w:rFonts w:ascii="Calibri" w:hAnsi="Calibri"/>
        </w:rPr>
        <w:t xml:space="preserve"> services are provided or changes in the vendors who provide the services. </w:t>
      </w:r>
    </w:p>
    <w:p w:rsidR="00874E85" w:rsidRDefault="00874E85" w:rsidP="00E61DC1">
      <w:pPr>
        <w:rPr>
          <w:rFonts w:ascii="Calibri" w:hAnsi="Calibri"/>
        </w:rPr>
      </w:pPr>
    </w:p>
    <w:p w:rsidR="00577345" w:rsidRPr="00063121" w:rsidRDefault="00D74CEB" w:rsidP="00EB25FA">
      <w:pPr>
        <w:pStyle w:val="Heading1"/>
      </w:pPr>
      <w:r w:rsidRPr="00063121">
        <w:t xml:space="preserve">Section III. </w:t>
      </w:r>
      <w:r w:rsidR="00083A1C" w:rsidRPr="00063121">
        <w:t xml:space="preserve">Language Access </w:t>
      </w:r>
      <w:r w:rsidR="001A3EFE" w:rsidRPr="00063121">
        <w:t>Implementation</w:t>
      </w:r>
      <w:r w:rsidRPr="00063121">
        <w:t xml:space="preserve"> Procedures</w:t>
      </w:r>
    </w:p>
    <w:p w:rsidR="00511DF9" w:rsidRPr="001A6EF4" w:rsidRDefault="00511DF9" w:rsidP="001A6EF4">
      <w:pPr>
        <w:rPr>
          <w:rFonts w:asciiTheme="minorHAnsi" w:hAnsiTheme="minorHAnsi"/>
          <w:i/>
        </w:rPr>
      </w:pPr>
    </w:p>
    <w:p w:rsidR="00B70364" w:rsidRPr="00063121" w:rsidRDefault="00B70364" w:rsidP="001A6EF4">
      <w:pPr>
        <w:pStyle w:val="Heading2"/>
      </w:pPr>
      <w:r w:rsidRPr="00063121">
        <w:t xml:space="preserve">Notice </w:t>
      </w:r>
      <w:r w:rsidR="00F02AC4" w:rsidRPr="00063121">
        <w:t>to the Public</w:t>
      </w:r>
    </w:p>
    <w:p w:rsidR="00B70364" w:rsidRPr="00063121" w:rsidRDefault="00DB457C" w:rsidP="006030A3">
      <w:pPr>
        <w:ind w:left="360"/>
        <w:rPr>
          <w:rFonts w:ascii="Calibri" w:hAnsi="Calibri"/>
        </w:rPr>
      </w:pPr>
      <w:r>
        <w:rPr>
          <w:rFonts w:ascii="Calibri" w:hAnsi="Calibri"/>
        </w:rPr>
        <w:t>Multilingual s</w:t>
      </w:r>
      <w:r w:rsidR="00B70364" w:rsidRPr="00063121">
        <w:rPr>
          <w:rFonts w:ascii="Calibri" w:hAnsi="Calibri"/>
        </w:rPr>
        <w:t xml:space="preserve">igns </w:t>
      </w:r>
      <w:r w:rsidR="00E86EFA" w:rsidRPr="00063121">
        <w:rPr>
          <w:rFonts w:ascii="Calibri" w:hAnsi="Calibri"/>
        </w:rPr>
        <w:t xml:space="preserve">on the availability of </w:t>
      </w:r>
      <w:r w:rsidR="002700C8" w:rsidRPr="00063121">
        <w:rPr>
          <w:rFonts w:ascii="Calibri" w:hAnsi="Calibri"/>
        </w:rPr>
        <w:t>language</w:t>
      </w:r>
      <w:r w:rsidR="00E86EFA" w:rsidRPr="00063121">
        <w:rPr>
          <w:rFonts w:ascii="Calibri" w:hAnsi="Calibri"/>
        </w:rPr>
        <w:t xml:space="preserve"> services </w:t>
      </w:r>
      <w:r w:rsidR="001A6EF4">
        <w:rPr>
          <w:rFonts w:ascii="Calibri" w:hAnsi="Calibri"/>
        </w:rPr>
        <w:t>are</w:t>
      </w:r>
      <w:r w:rsidR="0026669C" w:rsidRPr="00063121">
        <w:rPr>
          <w:rFonts w:ascii="Calibri" w:hAnsi="Calibri"/>
        </w:rPr>
        <w:t xml:space="preserve"> posted </w:t>
      </w:r>
      <w:r w:rsidR="00B70364" w:rsidRPr="00063121">
        <w:rPr>
          <w:rFonts w:ascii="Calibri" w:hAnsi="Calibri"/>
        </w:rPr>
        <w:t xml:space="preserve">at </w:t>
      </w:r>
      <w:r w:rsidR="00391F5A" w:rsidRPr="00063121">
        <w:rPr>
          <w:rFonts w:ascii="Calibri" w:hAnsi="Calibri"/>
        </w:rPr>
        <w:t xml:space="preserve">visible </w:t>
      </w:r>
      <w:r w:rsidR="00E86EFA" w:rsidRPr="00063121">
        <w:rPr>
          <w:rFonts w:ascii="Calibri" w:hAnsi="Calibri"/>
        </w:rPr>
        <w:t>point</w:t>
      </w:r>
      <w:r w:rsidR="00391F5A" w:rsidRPr="00063121">
        <w:rPr>
          <w:rFonts w:ascii="Calibri" w:hAnsi="Calibri"/>
        </w:rPr>
        <w:t>s throughout</w:t>
      </w:r>
      <w:r w:rsidR="00E86EFA" w:rsidRPr="00063121">
        <w:rPr>
          <w:rFonts w:ascii="Calibri" w:hAnsi="Calibri"/>
        </w:rPr>
        <w:t xml:space="preserve"> of the</w:t>
      </w:r>
      <w:r w:rsidR="00FB4B45" w:rsidRPr="00063121">
        <w:rPr>
          <w:rFonts w:ascii="Calibri" w:hAnsi="Calibri"/>
        </w:rPr>
        <w:t xml:space="preserve"> courthouse</w:t>
      </w:r>
      <w:r w:rsidR="00E86EFA" w:rsidRPr="00063121">
        <w:rPr>
          <w:rFonts w:ascii="Calibri" w:hAnsi="Calibri"/>
        </w:rPr>
        <w:t xml:space="preserve">, </w:t>
      </w:r>
      <w:r w:rsidR="00FB4B45" w:rsidRPr="00063121">
        <w:rPr>
          <w:rFonts w:ascii="Calibri" w:hAnsi="Calibri"/>
        </w:rPr>
        <w:t xml:space="preserve">specifically </w:t>
      </w:r>
      <w:r w:rsidR="00E86EFA" w:rsidRPr="00063121">
        <w:rPr>
          <w:rFonts w:ascii="Calibri" w:hAnsi="Calibri"/>
        </w:rPr>
        <w:t xml:space="preserve">at </w:t>
      </w:r>
      <w:r w:rsidR="002700C8" w:rsidRPr="00063121">
        <w:rPr>
          <w:rFonts w:ascii="Calibri" w:hAnsi="Calibri"/>
        </w:rPr>
        <w:t xml:space="preserve">the </w:t>
      </w:r>
      <w:r w:rsidR="00E86EFA" w:rsidRPr="00063121">
        <w:rPr>
          <w:rFonts w:ascii="Calibri" w:hAnsi="Calibri"/>
        </w:rPr>
        <w:t xml:space="preserve">counter and in all courtrooms. </w:t>
      </w:r>
      <w:r w:rsidR="0026669C" w:rsidRPr="00063121">
        <w:rPr>
          <w:rFonts w:ascii="Calibri" w:hAnsi="Calibri"/>
        </w:rPr>
        <w:t>S</w:t>
      </w:r>
      <w:r w:rsidR="00E86EFA" w:rsidRPr="00063121">
        <w:rPr>
          <w:rFonts w:ascii="Calibri" w:hAnsi="Calibri"/>
        </w:rPr>
        <w:t xml:space="preserve">igns </w:t>
      </w:r>
      <w:r w:rsidR="002700C8" w:rsidRPr="00063121">
        <w:rPr>
          <w:rFonts w:ascii="Calibri" w:hAnsi="Calibri"/>
        </w:rPr>
        <w:t xml:space="preserve">on </w:t>
      </w:r>
      <w:r w:rsidR="00E86EFA" w:rsidRPr="00063121">
        <w:rPr>
          <w:rFonts w:ascii="Calibri" w:hAnsi="Calibri"/>
        </w:rPr>
        <w:t xml:space="preserve">the availability of translated forms </w:t>
      </w:r>
      <w:r w:rsidR="001A6EF4">
        <w:rPr>
          <w:rFonts w:ascii="Calibri" w:hAnsi="Calibri"/>
        </w:rPr>
        <w:t>ar</w:t>
      </w:r>
      <w:r w:rsidR="0026669C" w:rsidRPr="00063121">
        <w:rPr>
          <w:rFonts w:ascii="Calibri" w:hAnsi="Calibri"/>
        </w:rPr>
        <w:t xml:space="preserve">e posted </w:t>
      </w:r>
      <w:r w:rsidR="00E86EFA" w:rsidRPr="00063121">
        <w:rPr>
          <w:rFonts w:ascii="Calibri" w:hAnsi="Calibri"/>
        </w:rPr>
        <w:t xml:space="preserve">at the counter and in all </w:t>
      </w:r>
      <w:r w:rsidR="0026669C" w:rsidRPr="00063121">
        <w:rPr>
          <w:rFonts w:ascii="Calibri" w:hAnsi="Calibri"/>
        </w:rPr>
        <w:t xml:space="preserve">the </w:t>
      </w:r>
      <w:r w:rsidR="00E86EFA" w:rsidRPr="00063121">
        <w:rPr>
          <w:rFonts w:ascii="Calibri" w:hAnsi="Calibri"/>
        </w:rPr>
        <w:t xml:space="preserve">courtrooms.  A copy of the court’s LAP </w:t>
      </w:r>
      <w:r w:rsidR="001A6EF4">
        <w:rPr>
          <w:rFonts w:ascii="Calibri" w:hAnsi="Calibri"/>
        </w:rPr>
        <w:t>is</w:t>
      </w:r>
      <w:r w:rsidR="00E86EFA" w:rsidRPr="00063121">
        <w:rPr>
          <w:rFonts w:ascii="Calibri" w:hAnsi="Calibri"/>
        </w:rPr>
        <w:t xml:space="preserve"> posted on the court’s website</w:t>
      </w:r>
      <w:r w:rsidR="0026669C" w:rsidRPr="00063121">
        <w:rPr>
          <w:rFonts w:ascii="Calibri" w:hAnsi="Calibri"/>
        </w:rPr>
        <w:t xml:space="preserve"> and </w:t>
      </w:r>
      <w:r w:rsidR="001A6EF4">
        <w:rPr>
          <w:rFonts w:ascii="Calibri" w:hAnsi="Calibri"/>
        </w:rPr>
        <w:t>is</w:t>
      </w:r>
      <w:r w:rsidR="0026669C" w:rsidRPr="00063121">
        <w:rPr>
          <w:rFonts w:ascii="Calibri" w:hAnsi="Calibri"/>
        </w:rPr>
        <w:t xml:space="preserve"> available to the public upon request.</w:t>
      </w:r>
    </w:p>
    <w:p w:rsidR="000C48D5" w:rsidRDefault="000C48D5" w:rsidP="001A6EF4">
      <w:pPr>
        <w:pStyle w:val="Heading2"/>
      </w:pPr>
    </w:p>
    <w:p w:rsidR="009462D3" w:rsidRPr="00063121" w:rsidRDefault="009462D3" w:rsidP="001A6EF4">
      <w:pPr>
        <w:pStyle w:val="Heading2"/>
      </w:pPr>
      <w:r w:rsidRPr="00063121">
        <w:t>Out-of Court Situations</w:t>
      </w:r>
    </w:p>
    <w:p w:rsidR="00726CAF" w:rsidRPr="00063121" w:rsidRDefault="00A02C9B" w:rsidP="001A6EF4">
      <w:pPr>
        <w:pStyle w:val="Heading3"/>
        <w:numPr>
          <w:ilvl w:val="0"/>
          <w:numId w:val="5"/>
        </w:numPr>
      </w:pPr>
      <w:r w:rsidRPr="00063121">
        <w:t>Encounters with LEP individuals over the telephone</w:t>
      </w:r>
    </w:p>
    <w:p w:rsidR="005937A8" w:rsidRPr="00063121" w:rsidRDefault="005937A8" w:rsidP="006030A3">
      <w:pPr>
        <w:ind w:left="360"/>
        <w:rPr>
          <w:rFonts w:ascii="Calibri" w:hAnsi="Calibri"/>
        </w:rPr>
      </w:pPr>
    </w:p>
    <w:p w:rsidR="00BA2015" w:rsidRPr="00063121" w:rsidRDefault="005B3528" w:rsidP="006030A3">
      <w:pPr>
        <w:ind w:left="360"/>
        <w:rPr>
          <w:rFonts w:ascii="Calibri" w:hAnsi="Calibri"/>
        </w:rPr>
      </w:pPr>
      <w:r w:rsidRPr="00063121">
        <w:rPr>
          <w:rFonts w:ascii="Calibri" w:hAnsi="Calibri"/>
        </w:rPr>
        <w:t>When an LEP person contacts the court by telephone</w:t>
      </w:r>
      <w:r w:rsidR="007541BB" w:rsidRPr="00063121">
        <w:rPr>
          <w:rFonts w:ascii="Calibri" w:hAnsi="Calibri"/>
        </w:rPr>
        <w:t xml:space="preserve">, </w:t>
      </w:r>
      <w:r w:rsidR="003120A0" w:rsidRPr="00063121">
        <w:rPr>
          <w:rFonts w:ascii="Calibri" w:hAnsi="Calibri"/>
        </w:rPr>
        <w:t xml:space="preserve">court </w:t>
      </w:r>
      <w:r w:rsidR="007541BB" w:rsidRPr="00063121">
        <w:rPr>
          <w:rFonts w:ascii="Calibri" w:hAnsi="Calibri"/>
        </w:rPr>
        <w:t>staff will</w:t>
      </w:r>
      <w:r w:rsidR="00ED25DF" w:rsidRPr="00063121">
        <w:rPr>
          <w:rFonts w:ascii="Calibri" w:hAnsi="Calibri"/>
        </w:rPr>
        <w:t xml:space="preserve"> first a</w:t>
      </w:r>
      <w:r w:rsidR="00F02AC4" w:rsidRPr="00063121">
        <w:rPr>
          <w:rFonts w:ascii="Calibri" w:hAnsi="Calibri"/>
        </w:rPr>
        <w:t>ttempt to i</w:t>
      </w:r>
      <w:r w:rsidRPr="00063121">
        <w:rPr>
          <w:rFonts w:ascii="Calibri" w:hAnsi="Calibri"/>
        </w:rPr>
        <w:t>den</w:t>
      </w:r>
      <w:r w:rsidR="00F02AC4" w:rsidRPr="00063121">
        <w:rPr>
          <w:rFonts w:ascii="Calibri" w:hAnsi="Calibri"/>
        </w:rPr>
        <w:t>tify</w:t>
      </w:r>
      <w:r w:rsidR="007541BB" w:rsidRPr="00063121">
        <w:rPr>
          <w:rFonts w:ascii="Calibri" w:hAnsi="Calibri"/>
        </w:rPr>
        <w:t xml:space="preserve"> the language of the caller</w:t>
      </w:r>
      <w:r w:rsidR="00ED25DF" w:rsidRPr="00063121">
        <w:rPr>
          <w:rFonts w:ascii="Calibri" w:hAnsi="Calibri"/>
        </w:rPr>
        <w:t xml:space="preserve"> and m</w:t>
      </w:r>
      <w:r w:rsidR="00F02AC4" w:rsidRPr="00063121">
        <w:rPr>
          <w:rFonts w:ascii="Calibri" w:hAnsi="Calibri"/>
        </w:rPr>
        <w:t xml:space="preserve">ake an initial determination of the service </w:t>
      </w:r>
      <w:r w:rsidR="007541BB" w:rsidRPr="00063121">
        <w:rPr>
          <w:rFonts w:ascii="Calibri" w:hAnsi="Calibri"/>
        </w:rPr>
        <w:t>the caller</w:t>
      </w:r>
      <w:r w:rsidR="00F02AC4" w:rsidRPr="00063121">
        <w:rPr>
          <w:rFonts w:ascii="Calibri" w:hAnsi="Calibri"/>
        </w:rPr>
        <w:t xml:space="preserve"> is trying to access</w:t>
      </w:r>
      <w:r w:rsidR="007541BB" w:rsidRPr="00063121">
        <w:rPr>
          <w:rFonts w:ascii="Calibri" w:hAnsi="Calibri"/>
        </w:rPr>
        <w:t xml:space="preserve"> or information the caller is seeking</w:t>
      </w:r>
      <w:r w:rsidR="008A501D" w:rsidRPr="00063121">
        <w:rPr>
          <w:rFonts w:ascii="Calibri" w:hAnsi="Calibri"/>
        </w:rPr>
        <w:t>.</w:t>
      </w:r>
    </w:p>
    <w:p w:rsidR="005937A8" w:rsidRPr="00063121" w:rsidRDefault="005937A8" w:rsidP="006030A3">
      <w:pPr>
        <w:ind w:left="360"/>
        <w:rPr>
          <w:rFonts w:ascii="Calibri" w:hAnsi="Calibri"/>
        </w:rPr>
      </w:pPr>
    </w:p>
    <w:p w:rsidR="007541BB" w:rsidRPr="00063121" w:rsidRDefault="007541BB" w:rsidP="00DE26B5">
      <w:pPr>
        <w:ind w:left="720" w:hanging="360"/>
        <w:rPr>
          <w:rFonts w:ascii="Calibri" w:hAnsi="Calibri"/>
        </w:rPr>
      </w:pPr>
      <w:r w:rsidRPr="00063121">
        <w:rPr>
          <w:rFonts w:ascii="Calibri" w:hAnsi="Calibri"/>
        </w:rPr>
        <w:fldChar w:fldCharType="begin">
          <w:ffData>
            <w:name w:val="Check3"/>
            <w:enabled/>
            <w:calcOnExit w:val="0"/>
            <w:checkBox>
              <w:sizeAuto/>
              <w:default w:val="0"/>
            </w:checkBox>
          </w:ffData>
        </w:fldChar>
      </w:r>
      <w:bookmarkStart w:id="2" w:name="Check3"/>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2"/>
      <w:r w:rsidRPr="00063121">
        <w:rPr>
          <w:rFonts w:ascii="Calibri" w:hAnsi="Calibri"/>
        </w:rPr>
        <w:t xml:space="preserve"> </w:t>
      </w:r>
      <w:r w:rsidR="00576D17" w:rsidRPr="00063121">
        <w:rPr>
          <w:rFonts w:ascii="Calibri" w:hAnsi="Calibri"/>
        </w:rPr>
        <w:t>T</w:t>
      </w:r>
      <w:r w:rsidR="00366B8B" w:rsidRPr="00063121">
        <w:rPr>
          <w:rFonts w:ascii="Calibri" w:hAnsi="Calibri"/>
        </w:rPr>
        <w:t>he court’s</w:t>
      </w:r>
      <w:r w:rsidR="00BA2015" w:rsidRPr="00063121">
        <w:rPr>
          <w:rFonts w:ascii="Calibri" w:hAnsi="Calibri"/>
        </w:rPr>
        <w:t xml:space="preserve"> bilingual staff person will a</w:t>
      </w:r>
      <w:r w:rsidRPr="00063121">
        <w:rPr>
          <w:rFonts w:ascii="Calibri" w:hAnsi="Calibri"/>
        </w:rPr>
        <w:t>ttempt to assist the caller</w:t>
      </w:r>
      <w:r w:rsidR="008A501D" w:rsidRPr="00063121">
        <w:rPr>
          <w:rFonts w:ascii="Calibri" w:hAnsi="Calibri"/>
        </w:rPr>
        <w:t>.</w:t>
      </w:r>
      <w:r w:rsidR="00F51959" w:rsidRPr="00063121">
        <w:rPr>
          <w:rFonts w:ascii="Calibri" w:hAnsi="Calibri"/>
        </w:rPr>
        <w:t xml:space="preserve"> Bilingual court staff is available in the following language</w:t>
      </w:r>
      <w:r w:rsidR="001A6EF4">
        <w:rPr>
          <w:rFonts w:ascii="Calibri" w:hAnsi="Calibri"/>
        </w:rPr>
        <w:t>(s)</w:t>
      </w:r>
      <w:r w:rsidR="00F51959" w:rsidRPr="00063121">
        <w:rPr>
          <w:rFonts w:ascii="Calibri" w:hAnsi="Calibri"/>
        </w:rPr>
        <w:t>:</w:t>
      </w:r>
    </w:p>
    <w:p w:rsidR="00F51959" w:rsidRPr="00063121" w:rsidRDefault="00F51959" w:rsidP="000438D0">
      <w:pPr>
        <w:ind w:left="360"/>
        <w:rPr>
          <w:rFonts w:ascii="Calibri" w:hAnsi="Calibri"/>
          <w:u w:val="single"/>
        </w:rPr>
      </w:pPr>
      <w:r w:rsidRPr="00063121">
        <w:rPr>
          <w:rFonts w:ascii="Calibri" w:hAnsi="Calibri"/>
        </w:rPr>
        <w:tab/>
      </w:r>
      <w:r w:rsidRPr="00063121">
        <w:rPr>
          <w:rFonts w:ascii="Calibri" w:hAnsi="Calibri"/>
        </w:rPr>
        <w:fldChar w:fldCharType="begin">
          <w:ffData>
            <w:name w:val="Check45"/>
            <w:enabled/>
            <w:calcOnExit w:val="0"/>
            <w:checkBox>
              <w:sizeAuto/>
              <w:default w:val="0"/>
            </w:checkBox>
          </w:ffData>
        </w:fldChar>
      </w:r>
      <w:bookmarkStart w:id="3" w:name="Check45"/>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3"/>
      <w:r w:rsidRPr="00063121">
        <w:rPr>
          <w:rFonts w:ascii="Calibri" w:hAnsi="Calibri"/>
        </w:rPr>
        <w:t xml:space="preserve"> Spanish</w:t>
      </w:r>
      <w:r w:rsidRPr="00063121">
        <w:rPr>
          <w:rFonts w:ascii="Calibri" w:hAnsi="Calibri"/>
        </w:rPr>
        <w:tab/>
      </w:r>
      <w:r w:rsidR="001A6EF4" w:rsidRPr="00063121">
        <w:rPr>
          <w:rFonts w:ascii="Calibri" w:hAnsi="Calibri"/>
        </w:rPr>
        <w:fldChar w:fldCharType="begin">
          <w:ffData>
            <w:name w:val="Check45"/>
            <w:enabled/>
            <w:calcOnExit w:val="0"/>
            <w:checkBox>
              <w:sizeAuto/>
              <w:default w:val="0"/>
            </w:checkBox>
          </w:ffData>
        </w:fldChar>
      </w:r>
      <w:r w:rsidR="001A6EF4"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001A6EF4" w:rsidRPr="00063121">
        <w:rPr>
          <w:rFonts w:ascii="Calibri" w:hAnsi="Calibri"/>
        </w:rPr>
        <w:fldChar w:fldCharType="end"/>
      </w:r>
      <w:r w:rsidR="001A6EF4">
        <w:rPr>
          <w:rFonts w:ascii="Calibri" w:hAnsi="Calibri"/>
        </w:rPr>
        <w:t xml:space="preserve"> </w:t>
      </w:r>
      <w:r w:rsidR="00DB457C">
        <w:rPr>
          <w:rFonts w:ascii="Calibri" w:hAnsi="Calibri"/>
        </w:rPr>
        <w:t>Hmong</w:t>
      </w:r>
      <w:r w:rsidR="00DB457C">
        <w:rPr>
          <w:rFonts w:ascii="Calibri" w:hAnsi="Calibri"/>
        </w:rPr>
        <w:tab/>
      </w:r>
      <w:r w:rsidR="00CA3807">
        <w:rPr>
          <w:rFonts w:ascii="Calibri" w:hAnsi="Calibri"/>
        </w:rPr>
        <w:fldChar w:fldCharType="begin">
          <w:ffData>
            <w:name w:val="Check54"/>
            <w:enabled/>
            <w:calcOnExit w:val="0"/>
            <w:checkBox>
              <w:sizeAuto/>
              <w:default w:val="0"/>
            </w:checkBox>
          </w:ffData>
        </w:fldChar>
      </w:r>
      <w:bookmarkStart w:id="4" w:name="Check54"/>
      <w:r w:rsidR="00CA3807">
        <w:rPr>
          <w:rFonts w:ascii="Calibri" w:hAnsi="Calibri"/>
        </w:rPr>
        <w:instrText xml:space="preserve"> FORMCHECKBOX </w:instrText>
      </w:r>
      <w:r w:rsidR="005F7509">
        <w:rPr>
          <w:rFonts w:ascii="Calibri" w:hAnsi="Calibri"/>
        </w:rPr>
      </w:r>
      <w:r w:rsidR="005F7509">
        <w:rPr>
          <w:rFonts w:ascii="Calibri" w:hAnsi="Calibri"/>
        </w:rPr>
        <w:fldChar w:fldCharType="separate"/>
      </w:r>
      <w:r w:rsidR="00CA3807">
        <w:rPr>
          <w:rFonts w:ascii="Calibri" w:hAnsi="Calibri"/>
        </w:rPr>
        <w:fldChar w:fldCharType="end"/>
      </w:r>
      <w:bookmarkEnd w:id="4"/>
      <w:r w:rsidR="00CA3807">
        <w:rPr>
          <w:rFonts w:ascii="Calibri" w:hAnsi="Calibri"/>
        </w:rPr>
        <w:t xml:space="preserve"> Other, </w:t>
      </w:r>
      <w:r w:rsidRPr="00063121">
        <w:rPr>
          <w:rFonts w:ascii="Calibri" w:hAnsi="Calibri"/>
        </w:rPr>
        <w:t>specify language:</w:t>
      </w:r>
      <w:r w:rsidR="00FF489F">
        <w:rPr>
          <w:rFonts w:ascii="Calibri" w:hAnsi="Calibri"/>
        </w:rPr>
        <w:t xml:space="preserve"> </w:t>
      </w:r>
      <w:sdt>
        <w:sdtPr>
          <w:rPr>
            <w:rFonts w:ascii="Calibri" w:hAnsi="Calibri"/>
          </w:rPr>
          <w:id w:val="2071003163"/>
          <w:placeholder>
            <w:docPart w:val="DefaultPlaceholder_1082065158"/>
          </w:placeholder>
          <w:showingPlcHdr/>
        </w:sdtPr>
        <w:sdtEndPr/>
        <w:sdtContent>
          <w:r w:rsidR="00FF489F" w:rsidRPr="00A53D03">
            <w:rPr>
              <w:rStyle w:val="PlaceholderText"/>
            </w:rPr>
            <w:t>Click here to enter text.</w:t>
          </w:r>
        </w:sdtContent>
      </w:sdt>
      <w:r w:rsidR="00FF489F" w:rsidRPr="00063121">
        <w:rPr>
          <w:rFonts w:ascii="Calibri" w:hAnsi="Calibri"/>
          <w:u w:val="single"/>
        </w:rPr>
        <w:t xml:space="preserve"> </w:t>
      </w:r>
    </w:p>
    <w:p w:rsidR="00102937" w:rsidRPr="00063121" w:rsidRDefault="00102937" w:rsidP="000438D0">
      <w:pPr>
        <w:ind w:left="360"/>
        <w:rPr>
          <w:rFonts w:ascii="Calibri" w:hAnsi="Calibri"/>
        </w:rPr>
      </w:pPr>
    </w:p>
    <w:p w:rsidR="007541BB" w:rsidRPr="00063121" w:rsidRDefault="007541BB" w:rsidP="00DE26B5">
      <w:pPr>
        <w:ind w:left="720" w:hanging="360"/>
        <w:rPr>
          <w:rFonts w:ascii="Calibri" w:hAnsi="Calibri"/>
        </w:rPr>
      </w:pPr>
      <w:r w:rsidRPr="00063121">
        <w:rPr>
          <w:rFonts w:ascii="Calibri" w:hAnsi="Calibri"/>
        </w:rPr>
        <w:fldChar w:fldCharType="begin">
          <w:ffData>
            <w:name w:val="Check4"/>
            <w:enabled/>
            <w:calcOnExit w:val="0"/>
            <w:checkBox>
              <w:sizeAuto/>
              <w:default w:val="0"/>
            </w:checkBox>
          </w:ffData>
        </w:fldChar>
      </w:r>
      <w:bookmarkStart w:id="5" w:name="Check4"/>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5"/>
      <w:r w:rsidRPr="00063121">
        <w:rPr>
          <w:rFonts w:ascii="Calibri" w:hAnsi="Calibri"/>
        </w:rPr>
        <w:t xml:space="preserve"> </w:t>
      </w:r>
      <w:r w:rsidR="00576D17" w:rsidRPr="00063121">
        <w:rPr>
          <w:rFonts w:ascii="Calibri" w:hAnsi="Calibri"/>
        </w:rPr>
        <w:t>T</w:t>
      </w:r>
      <w:r w:rsidR="00C91127" w:rsidRPr="00063121">
        <w:rPr>
          <w:rFonts w:ascii="Calibri" w:hAnsi="Calibri"/>
        </w:rPr>
        <w:t>he court’s</w:t>
      </w:r>
      <w:r w:rsidR="00BA2015" w:rsidRPr="00063121">
        <w:rPr>
          <w:rFonts w:ascii="Calibri" w:hAnsi="Calibri"/>
        </w:rPr>
        <w:t xml:space="preserve"> </w:t>
      </w:r>
      <w:r w:rsidR="00C91127" w:rsidRPr="00063121">
        <w:rPr>
          <w:rFonts w:ascii="Calibri" w:hAnsi="Calibri"/>
        </w:rPr>
        <w:t>staff interpreter</w:t>
      </w:r>
      <w:r w:rsidR="00BA2015" w:rsidRPr="00063121">
        <w:rPr>
          <w:rFonts w:ascii="Calibri" w:hAnsi="Calibri"/>
        </w:rPr>
        <w:t xml:space="preserve"> will a</w:t>
      </w:r>
      <w:r w:rsidR="008A501D" w:rsidRPr="00063121">
        <w:rPr>
          <w:rFonts w:ascii="Calibri" w:hAnsi="Calibri"/>
        </w:rPr>
        <w:t>ttempt to assist the caller.</w:t>
      </w:r>
      <w:r w:rsidR="00F51959" w:rsidRPr="00063121">
        <w:rPr>
          <w:rFonts w:ascii="Calibri" w:hAnsi="Calibri"/>
        </w:rPr>
        <w:t xml:space="preserve"> </w:t>
      </w:r>
      <w:r w:rsidR="00C01734" w:rsidRPr="00063121">
        <w:rPr>
          <w:rFonts w:ascii="Calibri" w:hAnsi="Calibri"/>
        </w:rPr>
        <w:t>A staff interpreter</w:t>
      </w:r>
      <w:r w:rsidR="00F51959" w:rsidRPr="00063121">
        <w:rPr>
          <w:rFonts w:ascii="Calibri" w:hAnsi="Calibri"/>
        </w:rPr>
        <w:t xml:space="preserve"> </w:t>
      </w:r>
      <w:r w:rsidR="00C01734" w:rsidRPr="00063121">
        <w:rPr>
          <w:rFonts w:ascii="Calibri" w:hAnsi="Calibri"/>
        </w:rPr>
        <w:t xml:space="preserve">is </w:t>
      </w:r>
      <w:r w:rsidR="00F51959" w:rsidRPr="00063121">
        <w:rPr>
          <w:rFonts w:ascii="Calibri" w:hAnsi="Calibri"/>
        </w:rPr>
        <w:t>available in the following language</w:t>
      </w:r>
      <w:r w:rsidR="00576D17" w:rsidRPr="00063121">
        <w:rPr>
          <w:rFonts w:ascii="Calibri" w:hAnsi="Calibri"/>
        </w:rPr>
        <w:t>(s)</w:t>
      </w:r>
      <w:r w:rsidR="00F51959" w:rsidRPr="00063121">
        <w:rPr>
          <w:rFonts w:ascii="Calibri" w:hAnsi="Calibri"/>
        </w:rPr>
        <w:t>:</w:t>
      </w:r>
    </w:p>
    <w:p w:rsidR="00F51959" w:rsidRPr="00063121" w:rsidRDefault="00F51959" w:rsidP="00F51959">
      <w:pPr>
        <w:ind w:left="360"/>
        <w:rPr>
          <w:rFonts w:ascii="Calibri" w:hAnsi="Calibri"/>
          <w:u w:val="single"/>
        </w:rPr>
      </w:pPr>
      <w:r w:rsidRPr="00063121">
        <w:rPr>
          <w:rFonts w:ascii="Calibri" w:hAnsi="Calibri"/>
        </w:rPr>
        <w:tab/>
      </w:r>
      <w:r w:rsidRPr="00063121">
        <w:rPr>
          <w:rFonts w:ascii="Calibri" w:hAnsi="Calibri"/>
        </w:rPr>
        <w:fldChar w:fldCharType="begin">
          <w:ffData>
            <w:name w:val="Check45"/>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Spanish</w:t>
      </w:r>
      <w:r w:rsidRPr="00063121">
        <w:rPr>
          <w:rFonts w:ascii="Calibri" w:hAnsi="Calibri"/>
        </w:rPr>
        <w:tab/>
      </w:r>
      <w:r w:rsidRPr="00063121">
        <w:rPr>
          <w:rFonts w:ascii="Calibri" w:hAnsi="Calibri"/>
        </w:rPr>
        <w:fldChar w:fldCharType="begin">
          <w:ffData>
            <w:name w:val="Check45"/>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Other, specify language</w:t>
      </w:r>
      <w:r w:rsidR="00CA3807">
        <w:rPr>
          <w:rFonts w:ascii="Calibri" w:hAnsi="Calibri"/>
        </w:rPr>
        <w:t xml:space="preserve">: </w:t>
      </w:r>
      <w:sdt>
        <w:sdtPr>
          <w:rPr>
            <w:rFonts w:ascii="Calibri" w:hAnsi="Calibri"/>
            <w:u w:val="single"/>
          </w:rPr>
          <w:id w:val="-749277698"/>
          <w:placeholder>
            <w:docPart w:val="DefaultPlaceholder_1082065158"/>
          </w:placeholder>
          <w:showingPlcHdr/>
        </w:sdtPr>
        <w:sdtEndPr/>
        <w:sdtContent>
          <w:r w:rsidR="00CA3807" w:rsidRPr="00A53D03">
            <w:rPr>
              <w:rStyle w:val="PlaceholderText"/>
            </w:rPr>
            <w:t>Click here to enter text.</w:t>
          </w:r>
        </w:sdtContent>
      </w:sdt>
      <w:r w:rsidR="00CA3807" w:rsidRPr="00063121">
        <w:rPr>
          <w:rFonts w:ascii="Calibri" w:hAnsi="Calibri"/>
          <w:u w:val="single"/>
        </w:rPr>
        <w:t xml:space="preserve"> </w:t>
      </w:r>
    </w:p>
    <w:p w:rsidR="00102937" w:rsidRPr="00063121" w:rsidRDefault="00102937" w:rsidP="000438D0">
      <w:pPr>
        <w:ind w:left="360"/>
        <w:rPr>
          <w:rFonts w:ascii="Calibri" w:hAnsi="Calibri"/>
        </w:rPr>
      </w:pPr>
    </w:p>
    <w:p w:rsidR="002E77C5" w:rsidRPr="00063121" w:rsidRDefault="002E77C5" w:rsidP="002E77C5">
      <w:pPr>
        <w:ind w:left="720" w:hanging="360"/>
        <w:rPr>
          <w:rFonts w:ascii="Calibri" w:hAnsi="Calibri"/>
        </w:rPr>
      </w:pPr>
      <w:r w:rsidRPr="00063121">
        <w:rPr>
          <w:rFonts w:ascii="Calibri" w:hAnsi="Calibri"/>
        </w:rPr>
        <w:fldChar w:fldCharType="begin">
          <w:ffData>
            <w:name w:val="Check10"/>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A contract interpreter who is working in the court will be called to assist if available.</w:t>
      </w:r>
    </w:p>
    <w:p w:rsidR="00102937" w:rsidRPr="00063121" w:rsidRDefault="00102937" w:rsidP="00DE26B5">
      <w:pPr>
        <w:ind w:left="720" w:hanging="360"/>
        <w:rPr>
          <w:rFonts w:ascii="Calibri" w:hAnsi="Calibri"/>
        </w:rPr>
      </w:pPr>
    </w:p>
    <w:p w:rsidR="000734E2" w:rsidRDefault="00255AA3" w:rsidP="00C65A98">
      <w:pPr>
        <w:ind w:left="720" w:hanging="360"/>
        <w:rPr>
          <w:rFonts w:ascii="Calibri" w:hAnsi="Calibri"/>
        </w:rPr>
      </w:pPr>
      <w:r w:rsidRPr="00063121">
        <w:rPr>
          <w:rFonts w:ascii="Calibri" w:hAnsi="Calibri"/>
        </w:rPr>
        <w:fldChar w:fldCharType="begin">
          <w:ffData>
            <w:name w:val="Check6"/>
            <w:enabled/>
            <w:calcOnExit w:val="0"/>
            <w:checkBox>
              <w:sizeAuto/>
              <w:default w:val="0"/>
              <w:checked/>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w:t>
      </w:r>
      <w:r w:rsidR="00B43660" w:rsidRPr="00063121">
        <w:rPr>
          <w:rFonts w:ascii="Calibri" w:hAnsi="Calibri"/>
        </w:rPr>
        <w:t xml:space="preserve">Staff will initiate a </w:t>
      </w:r>
      <w:r w:rsidR="00DC5E7E" w:rsidRPr="00063121">
        <w:rPr>
          <w:rFonts w:ascii="Calibri" w:hAnsi="Calibri"/>
        </w:rPr>
        <w:t>three-way</w:t>
      </w:r>
      <w:r w:rsidRPr="00063121">
        <w:rPr>
          <w:rFonts w:ascii="Calibri" w:hAnsi="Calibri"/>
        </w:rPr>
        <w:t xml:space="preserve"> call with a commercial language line company</w:t>
      </w:r>
      <w:r w:rsidR="00F50667" w:rsidRPr="00063121">
        <w:rPr>
          <w:rFonts w:ascii="Calibri" w:hAnsi="Calibri"/>
        </w:rPr>
        <w:t xml:space="preserve"> </w:t>
      </w:r>
      <w:r w:rsidR="00576D17" w:rsidRPr="00063121">
        <w:rPr>
          <w:rFonts w:ascii="Calibri" w:hAnsi="Calibri"/>
        </w:rPr>
        <w:t>and/</w:t>
      </w:r>
      <w:r w:rsidR="00F50667" w:rsidRPr="00063121">
        <w:rPr>
          <w:rFonts w:ascii="Calibri" w:hAnsi="Calibri"/>
        </w:rPr>
        <w:t>or interpreting agency</w:t>
      </w:r>
      <w:r w:rsidR="000734E2">
        <w:rPr>
          <w:rFonts w:ascii="Calibri" w:hAnsi="Calibri"/>
        </w:rPr>
        <w:t>.</w:t>
      </w:r>
    </w:p>
    <w:p w:rsidR="00F77A86" w:rsidRDefault="00F77A86" w:rsidP="00C65A98">
      <w:pPr>
        <w:ind w:left="720" w:hanging="360"/>
        <w:rPr>
          <w:rFonts w:ascii="Calibri" w:hAnsi="Calibri"/>
        </w:rPr>
      </w:pPr>
    </w:p>
    <w:p w:rsidR="00C65A98" w:rsidRPr="00063121" w:rsidRDefault="00E5321E" w:rsidP="000734E2">
      <w:pPr>
        <w:ind w:left="720"/>
        <w:rPr>
          <w:rFonts w:ascii="Calibri" w:hAnsi="Calibri"/>
        </w:rPr>
      </w:pPr>
      <w:r>
        <w:rPr>
          <w:rFonts w:ascii="MS Gothic" w:eastAsia="MS Gothic" w:hAnsi="MS Gothic"/>
        </w:rPr>
        <w:fldChar w:fldCharType="begin">
          <w:ffData>
            <w:name w:val="Check55"/>
            <w:enabled/>
            <w:calcOnExit w:val="0"/>
            <w:checkBox>
              <w:sizeAuto/>
              <w:default w:val="1"/>
            </w:checkBox>
          </w:ffData>
        </w:fldChar>
      </w:r>
      <w:bookmarkStart w:id="6" w:name="Check55"/>
      <w:r>
        <w:rPr>
          <w:rFonts w:ascii="MS Gothic" w:eastAsia="MS Gothic" w:hAnsi="MS Gothic"/>
        </w:rPr>
        <w:instrText xml:space="preserve"> FORMCHECKBOX </w:instrText>
      </w:r>
      <w:r w:rsidR="005F7509">
        <w:rPr>
          <w:rFonts w:ascii="MS Gothic" w:eastAsia="MS Gothic" w:hAnsi="MS Gothic"/>
        </w:rPr>
      </w:r>
      <w:r w:rsidR="005F7509">
        <w:rPr>
          <w:rFonts w:ascii="MS Gothic" w:eastAsia="MS Gothic" w:hAnsi="MS Gothic"/>
        </w:rPr>
        <w:fldChar w:fldCharType="separate"/>
      </w:r>
      <w:r>
        <w:rPr>
          <w:rFonts w:ascii="MS Gothic" w:eastAsia="MS Gothic" w:hAnsi="MS Gothic"/>
        </w:rPr>
        <w:fldChar w:fldCharType="end"/>
      </w:r>
      <w:bookmarkEnd w:id="6"/>
      <w:r w:rsidR="000734E2">
        <w:rPr>
          <w:rFonts w:ascii="MS Gothic" w:eastAsia="MS Gothic" w:hAnsi="MS Gothic"/>
        </w:rPr>
        <w:t xml:space="preserve"> </w:t>
      </w:r>
      <w:r w:rsidR="00C65A98" w:rsidRPr="00063121">
        <w:rPr>
          <w:rFonts w:ascii="Calibri" w:hAnsi="Calibri"/>
        </w:rPr>
        <w:t xml:space="preserve">Written procedures for </w:t>
      </w:r>
      <w:r w:rsidR="00F50667" w:rsidRPr="00063121">
        <w:rPr>
          <w:rFonts w:ascii="Calibri" w:hAnsi="Calibri"/>
        </w:rPr>
        <w:t xml:space="preserve">how to </w:t>
      </w:r>
      <w:r w:rsidR="002E77C5" w:rsidRPr="00063121">
        <w:rPr>
          <w:rFonts w:ascii="Calibri" w:hAnsi="Calibri"/>
        </w:rPr>
        <w:t>conduct a three-way call</w:t>
      </w:r>
      <w:r w:rsidR="00F50667" w:rsidRPr="00063121">
        <w:rPr>
          <w:rFonts w:ascii="Calibri" w:hAnsi="Calibri"/>
        </w:rPr>
        <w:t xml:space="preserve"> </w:t>
      </w:r>
      <w:r w:rsidR="00C65A98" w:rsidRPr="00063121">
        <w:rPr>
          <w:rFonts w:ascii="Calibri" w:hAnsi="Calibri"/>
        </w:rPr>
        <w:t>are available to staff.</w:t>
      </w:r>
    </w:p>
    <w:p w:rsidR="00DE26B5" w:rsidRDefault="00F51959" w:rsidP="00F51959">
      <w:pPr>
        <w:ind w:left="720" w:hanging="360"/>
        <w:rPr>
          <w:rFonts w:ascii="Calibri" w:hAnsi="Calibri"/>
        </w:rPr>
      </w:pPr>
      <w:r w:rsidRPr="00063121">
        <w:rPr>
          <w:rFonts w:ascii="Calibri" w:hAnsi="Calibri"/>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8E2AEA" w:rsidTr="008E2AEA">
        <w:tc>
          <w:tcPr>
            <w:tcW w:w="9576" w:type="dxa"/>
          </w:tcPr>
          <w:p w:rsidR="008E2AEA" w:rsidRDefault="008E2AEA" w:rsidP="00FF489F">
            <w:pPr>
              <w:rPr>
                <w:rFonts w:ascii="Calibri" w:hAnsi="Calibri"/>
              </w:rPr>
            </w:pPr>
            <w:r w:rsidRPr="00063121">
              <w:rPr>
                <w:rFonts w:ascii="Calibri" w:hAnsi="Calibri"/>
              </w:rPr>
              <w:t xml:space="preserve">The court uses the following commercial language line company </w:t>
            </w:r>
            <w:r>
              <w:rPr>
                <w:rFonts w:ascii="Calibri" w:hAnsi="Calibri"/>
              </w:rPr>
              <w:t xml:space="preserve">and/or interpreting agency </w:t>
            </w:r>
            <w:r w:rsidRPr="00063121">
              <w:rPr>
                <w:rFonts w:ascii="Calibri" w:hAnsi="Calibri"/>
              </w:rPr>
              <w:t>to provide remote interpreting services</w:t>
            </w:r>
            <w:r w:rsidRPr="008E2AEA">
              <w:rPr>
                <w:rFonts w:ascii="Calibri" w:hAnsi="Calibri"/>
              </w:rPr>
              <w:t>:</w:t>
            </w:r>
            <w:r w:rsidR="00FF489F" w:rsidRPr="00FF489F">
              <w:rPr>
                <w:rFonts w:ascii="Calibri" w:hAnsi="Calibri"/>
              </w:rPr>
              <w:tab/>
            </w:r>
          </w:p>
        </w:tc>
      </w:tr>
      <w:tr w:rsidR="008E2AEA" w:rsidTr="008E2AEA">
        <w:sdt>
          <w:sdtPr>
            <w:rPr>
              <w:rFonts w:ascii="Calibri" w:hAnsi="Calibri"/>
            </w:rPr>
            <w:id w:val="1930926792"/>
            <w:placeholder>
              <w:docPart w:val="DefaultPlaceholder_1082065158"/>
            </w:placeholder>
          </w:sdtPr>
          <w:sdtEndPr/>
          <w:sdtContent>
            <w:tc>
              <w:tcPr>
                <w:tcW w:w="9576" w:type="dxa"/>
                <w:tcBorders>
                  <w:bottom w:val="single" w:sz="4" w:space="0" w:color="auto"/>
                </w:tcBorders>
              </w:tcPr>
              <w:p w:rsidR="008E2AEA" w:rsidRDefault="00E5321E" w:rsidP="00E5321E">
                <w:pPr>
                  <w:rPr>
                    <w:rFonts w:ascii="Calibri" w:hAnsi="Calibri"/>
                  </w:rPr>
                </w:pPr>
                <w:r>
                  <w:rPr>
                    <w:rFonts w:ascii="Calibri" w:hAnsi="Calibri"/>
                  </w:rPr>
                  <w:t>Language Line or S.W.I.T.S.</w:t>
                </w:r>
              </w:p>
            </w:tc>
          </w:sdtContent>
        </w:sdt>
      </w:tr>
      <w:tr w:rsidR="008E2AEA" w:rsidTr="008E2AEA">
        <w:tc>
          <w:tcPr>
            <w:tcW w:w="9576" w:type="dxa"/>
            <w:tcBorders>
              <w:top w:val="single" w:sz="4" w:space="0" w:color="auto"/>
              <w:bottom w:val="single" w:sz="4" w:space="0" w:color="auto"/>
            </w:tcBorders>
          </w:tcPr>
          <w:p w:rsidR="008E2AEA" w:rsidRDefault="008E2AEA" w:rsidP="00F51959">
            <w:pPr>
              <w:rPr>
                <w:rFonts w:ascii="Calibri" w:hAnsi="Calibri"/>
              </w:rPr>
            </w:pPr>
          </w:p>
        </w:tc>
      </w:tr>
    </w:tbl>
    <w:p w:rsidR="00F50667" w:rsidRPr="008E2AEA" w:rsidRDefault="008E2AEA" w:rsidP="008E2AEA">
      <w:pPr>
        <w:rPr>
          <w:rFonts w:ascii="Calibri" w:hAnsi="Calibri"/>
          <w:u w:val="single"/>
        </w:rPr>
      </w:pPr>
      <w:r w:rsidRPr="00063121">
        <w:rPr>
          <w:rFonts w:ascii="Calibri" w:hAnsi="Calibri"/>
          <w:u w:val="single"/>
        </w:rPr>
        <w:t xml:space="preserve"> </w:t>
      </w:r>
    </w:p>
    <w:p w:rsidR="00DF23F7" w:rsidRPr="00063121" w:rsidRDefault="00C237E7" w:rsidP="00DE26B5">
      <w:pPr>
        <w:ind w:left="720" w:hanging="360"/>
        <w:rPr>
          <w:rFonts w:ascii="Calibri" w:hAnsi="Calibri"/>
        </w:rPr>
      </w:pPr>
      <w:r w:rsidRPr="00063121">
        <w:rPr>
          <w:rFonts w:ascii="Calibri" w:hAnsi="Calibri"/>
        </w:rPr>
        <w:fldChar w:fldCharType="begin">
          <w:ffData>
            <w:name w:val="Check7"/>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00576D17" w:rsidRPr="00063121">
        <w:rPr>
          <w:rFonts w:ascii="Calibri" w:hAnsi="Calibri"/>
        </w:rPr>
        <w:t xml:space="preserve"> </w:t>
      </w:r>
      <w:r w:rsidR="00DC5E7E" w:rsidRPr="00063121">
        <w:rPr>
          <w:rFonts w:ascii="Calibri" w:hAnsi="Calibri"/>
        </w:rPr>
        <w:t>Staff will</w:t>
      </w:r>
      <w:r w:rsidR="00CF57A3" w:rsidRPr="00063121">
        <w:rPr>
          <w:rFonts w:ascii="Calibri" w:hAnsi="Calibri"/>
        </w:rPr>
        <w:t xml:space="preserve"> initiate</w:t>
      </w:r>
      <w:r w:rsidR="00DC5E7E" w:rsidRPr="00063121">
        <w:rPr>
          <w:rFonts w:ascii="Calibri" w:hAnsi="Calibri"/>
        </w:rPr>
        <w:t xml:space="preserve"> a three-way call</w:t>
      </w:r>
      <w:r w:rsidR="00CF57A3" w:rsidRPr="00063121">
        <w:rPr>
          <w:rFonts w:ascii="Calibri" w:hAnsi="Calibri"/>
        </w:rPr>
        <w:t xml:space="preserve"> with a contract</w:t>
      </w:r>
      <w:r w:rsidRPr="00063121">
        <w:rPr>
          <w:rFonts w:ascii="Calibri" w:hAnsi="Calibri"/>
        </w:rPr>
        <w:t xml:space="preserve"> interpreter from the Director of State Court’s Roster to provid</w:t>
      </w:r>
      <w:r w:rsidR="00DE26B5" w:rsidRPr="00063121">
        <w:rPr>
          <w:rFonts w:ascii="Calibri" w:hAnsi="Calibri"/>
        </w:rPr>
        <w:t xml:space="preserve">e </w:t>
      </w:r>
      <w:r w:rsidR="00C65A98" w:rsidRPr="00063121">
        <w:rPr>
          <w:rFonts w:ascii="Calibri" w:hAnsi="Calibri"/>
        </w:rPr>
        <w:t>remote</w:t>
      </w:r>
      <w:r w:rsidR="00DE26B5" w:rsidRPr="00063121">
        <w:rPr>
          <w:rFonts w:ascii="Calibri" w:hAnsi="Calibri"/>
        </w:rPr>
        <w:t xml:space="preserve"> interpreting services.</w:t>
      </w:r>
    </w:p>
    <w:p w:rsidR="00102937" w:rsidRPr="00063121" w:rsidRDefault="00102937" w:rsidP="000438D0">
      <w:pPr>
        <w:ind w:left="360"/>
        <w:rPr>
          <w:rFonts w:ascii="Calibri" w:hAnsi="Calibri"/>
        </w:rPr>
      </w:pPr>
    </w:p>
    <w:p w:rsidR="00255AA3" w:rsidRDefault="008A501D" w:rsidP="00DE26B5">
      <w:pPr>
        <w:ind w:left="720" w:hanging="360"/>
        <w:rPr>
          <w:rFonts w:ascii="Calibri" w:hAnsi="Calibri"/>
          <w:u w:val="single"/>
        </w:rPr>
      </w:pPr>
      <w:r w:rsidRPr="00063121">
        <w:rPr>
          <w:rFonts w:ascii="Calibri" w:hAnsi="Calibri"/>
        </w:rPr>
        <w:fldChar w:fldCharType="begin">
          <w:ffData>
            <w:name w:val="Check20"/>
            <w:enabled/>
            <w:calcOnExit w:val="0"/>
            <w:checkBox>
              <w:sizeAuto/>
              <w:default w:val="0"/>
            </w:checkBox>
          </w:ffData>
        </w:fldChar>
      </w:r>
      <w:bookmarkStart w:id="7" w:name="Check20"/>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7"/>
      <w:r w:rsidRPr="00063121">
        <w:rPr>
          <w:rFonts w:ascii="Calibri" w:hAnsi="Calibri"/>
        </w:rPr>
        <w:t xml:space="preserve"> </w:t>
      </w:r>
      <w:r w:rsidR="00895196" w:rsidRPr="00063121">
        <w:rPr>
          <w:rFonts w:ascii="Calibri" w:hAnsi="Calibri"/>
        </w:rPr>
        <w:t>O</w:t>
      </w:r>
      <w:r w:rsidRPr="00063121">
        <w:rPr>
          <w:rFonts w:ascii="Calibri" w:hAnsi="Calibri"/>
        </w:rPr>
        <w:t>ther (</w:t>
      </w:r>
      <w:r w:rsidR="00CA3807">
        <w:rPr>
          <w:rFonts w:ascii="Calibri" w:hAnsi="Calibri"/>
        </w:rPr>
        <w:t>d</w:t>
      </w:r>
      <w:r w:rsidRPr="00063121">
        <w:rPr>
          <w:rFonts w:ascii="Calibri" w:hAnsi="Calibri"/>
        </w:rPr>
        <w:t xml:space="preserve">escribe the procedure </w:t>
      </w:r>
      <w:r w:rsidR="00895196" w:rsidRPr="00063121">
        <w:rPr>
          <w:rFonts w:ascii="Calibri" w:hAnsi="Calibri"/>
        </w:rPr>
        <w:t>staff use</w:t>
      </w:r>
      <w:r w:rsidR="00255AA3" w:rsidRPr="00063121">
        <w:rPr>
          <w:rFonts w:ascii="Calibri" w:hAnsi="Calibri"/>
        </w:rPr>
        <w:t>s</w:t>
      </w:r>
      <w:r w:rsidR="005C5496" w:rsidRPr="00063121">
        <w:rPr>
          <w:rFonts w:ascii="Calibri" w:hAnsi="Calibri"/>
        </w:rPr>
        <w:t>, attach additional sheet if necessar</w:t>
      </w:r>
      <w:r w:rsidR="00CA3807">
        <w:rPr>
          <w:rFonts w:ascii="Calibri" w:hAnsi="Calibri"/>
        </w:rPr>
        <w:t>y):</w:t>
      </w:r>
      <w:r w:rsidR="00CA3807" w:rsidRPr="00063121">
        <w:rPr>
          <w:rFonts w:ascii="Calibri" w:hAnsi="Calibri"/>
          <w:u w:val="single"/>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0734E2" w:rsidTr="000734E2">
        <w:sdt>
          <w:sdtPr>
            <w:rPr>
              <w:rFonts w:ascii="Calibri" w:hAnsi="Calibri"/>
            </w:rPr>
            <w:id w:val="1854067119"/>
            <w:placeholder>
              <w:docPart w:val="DefaultPlaceholder_1082065158"/>
            </w:placeholder>
            <w:showingPlcHdr/>
          </w:sdtPr>
          <w:sdtEndPr/>
          <w:sdtContent>
            <w:tc>
              <w:tcPr>
                <w:tcW w:w="9576" w:type="dxa"/>
                <w:tcBorders>
                  <w:bottom w:val="single" w:sz="4" w:space="0" w:color="auto"/>
                </w:tcBorders>
              </w:tcPr>
              <w:p w:rsidR="000734E2" w:rsidRDefault="000734E2" w:rsidP="003216FA">
                <w:pPr>
                  <w:rPr>
                    <w:rFonts w:ascii="Calibri" w:hAnsi="Calibri"/>
                  </w:rPr>
                </w:pPr>
                <w:r w:rsidRPr="00A53D03">
                  <w:rPr>
                    <w:rStyle w:val="PlaceholderText"/>
                  </w:rPr>
                  <w:t>Click here to enter text.</w:t>
                </w:r>
              </w:p>
            </w:tc>
          </w:sdtContent>
        </w:sdt>
      </w:tr>
      <w:tr w:rsidR="000734E2" w:rsidTr="000734E2">
        <w:tc>
          <w:tcPr>
            <w:tcW w:w="9576" w:type="dxa"/>
            <w:tcBorders>
              <w:top w:val="single" w:sz="4" w:space="0" w:color="auto"/>
              <w:bottom w:val="single" w:sz="4" w:space="0" w:color="auto"/>
            </w:tcBorders>
          </w:tcPr>
          <w:p w:rsidR="000734E2" w:rsidRDefault="000734E2" w:rsidP="000734E2">
            <w:pPr>
              <w:rPr>
                <w:rFonts w:ascii="Calibri" w:hAnsi="Calibri"/>
              </w:rPr>
            </w:pPr>
          </w:p>
        </w:tc>
      </w:tr>
      <w:tr w:rsidR="000734E2" w:rsidTr="003216FA">
        <w:tc>
          <w:tcPr>
            <w:tcW w:w="9576" w:type="dxa"/>
            <w:tcBorders>
              <w:top w:val="single" w:sz="4" w:space="0" w:color="auto"/>
              <w:bottom w:val="single" w:sz="4" w:space="0" w:color="auto"/>
            </w:tcBorders>
          </w:tcPr>
          <w:p w:rsidR="000734E2" w:rsidRDefault="000734E2" w:rsidP="003216FA">
            <w:pPr>
              <w:rPr>
                <w:rFonts w:ascii="Calibri" w:hAnsi="Calibri"/>
              </w:rPr>
            </w:pPr>
          </w:p>
        </w:tc>
      </w:tr>
    </w:tbl>
    <w:p w:rsidR="000734E2" w:rsidRPr="00063121" w:rsidRDefault="000734E2" w:rsidP="00DE26B5">
      <w:pPr>
        <w:ind w:left="720" w:hanging="360"/>
        <w:rPr>
          <w:rFonts w:ascii="Calibri" w:hAnsi="Calibri"/>
          <w:u w:val="single"/>
        </w:rPr>
      </w:pPr>
    </w:p>
    <w:p w:rsidR="009A1628" w:rsidRPr="00063121" w:rsidRDefault="009A1628" w:rsidP="000438D0">
      <w:pPr>
        <w:ind w:left="360"/>
        <w:rPr>
          <w:rFonts w:ascii="Calibri" w:hAnsi="Calibri"/>
          <w:b/>
          <w:i/>
        </w:rPr>
      </w:pPr>
      <w:r w:rsidRPr="00063121">
        <w:rPr>
          <w:rFonts w:ascii="Calibri" w:hAnsi="Calibri"/>
          <w:b/>
          <w:i/>
        </w:rPr>
        <w:t xml:space="preserve">If the caller is deaf </w:t>
      </w:r>
      <w:r w:rsidR="00BA2015" w:rsidRPr="00063121">
        <w:rPr>
          <w:rFonts w:ascii="Calibri" w:hAnsi="Calibri"/>
          <w:b/>
          <w:i/>
        </w:rPr>
        <w:t>and is calling through a Video Relay Service</w:t>
      </w:r>
      <w:r w:rsidR="006030A3" w:rsidRPr="00063121">
        <w:rPr>
          <w:rFonts w:ascii="Calibri" w:hAnsi="Calibri"/>
          <w:b/>
          <w:i/>
        </w:rPr>
        <w:t xml:space="preserve"> (VRS)</w:t>
      </w:r>
      <w:r w:rsidR="00E37AB4" w:rsidRPr="00063121">
        <w:rPr>
          <w:rFonts w:ascii="Calibri" w:hAnsi="Calibri"/>
          <w:b/>
          <w:i/>
        </w:rPr>
        <w:t xml:space="preserve"> </w:t>
      </w:r>
      <w:r w:rsidRPr="00063121">
        <w:rPr>
          <w:rFonts w:ascii="Calibri" w:hAnsi="Calibri"/>
          <w:b/>
          <w:i/>
        </w:rPr>
        <w:t>or TTY:</w:t>
      </w:r>
    </w:p>
    <w:p w:rsidR="00BA2015" w:rsidRPr="00063121" w:rsidRDefault="009A1628" w:rsidP="000438D0">
      <w:pPr>
        <w:ind w:left="360"/>
        <w:rPr>
          <w:rFonts w:ascii="Calibri" w:hAnsi="Calibri"/>
        </w:rPr>
      </w:pPr>
      <w:r w:rsidRPr="00063121">
        <w:rPr>
          <w:rFonts w:ascii="Calibri" w:hAnsi="Calibri"/>
        </w:rPr>
        <w:fldChar w:fldCharType="begin">
          <w:ffData>
            <w:name w:val="Check8"/>
            <w:enabled/>
            <w:calcOnExit w:val="0"/>
            <w:checkBox>
              <w:sizeAuto/>
              <w:default w:val="0"/>
              <w:checked/>
            </w:checkBox>
          </w:ffData>
        </w:fldChar>
      </w:r>
      <w:bookmarkStart w:id="8" w:name="Check8"/>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8"/>
      <w:r w:rsidRPr="00063121">
        <w:rPr>
          <w:rFonts w:ascii="Calibri" w:hAnsi="Calibri"/>
        </w:rPr>
        <w:t xml:space="preserve"> </w:t>
      </w:r>
      <w:r w:rsidR="00576D17" w:rsidRPr="00063121">
        <w:rPr>
          <w:rFonts w:ascii="Calibri" w:hAnsi="Calibri"/>
        </w:rPr>
        <w:t>A</w:t>
      </w:r>
      <w:r w:rsidR="00BA2015" w:rsidRPr="00063121">
        <w:rPr>
          <w:rFonts w:ascii="Calibri" w:hAnsi="Calibri"/>
        </w:rPr>
        <w:t xml:space="preserve">ny available </w:t>
      </w:r>
      <w:r w:rsidR="00DE3545" w:rsidRPr="00063121">
        <w:rPr>
          <w:rFonts w:ascii="Calibri" w:hAnsi="Calibri"/>
        </w:rPr>
        <w:t xml:space="preserve">court </w:t>
      </w:r>
      <w:r w:rsidR="00BA2015" w:rsidRPr="00063121">
        <w:rPr>
          <w:rFonts w:ascii="Calibri" w:hAnsi="Calibri"/>
        </w:rPr>
        <w:t xml:space="preserve">staff person </w:t>
      </w:r>
      <w:r w:rsidRPr="00063121">
        <w:rPr>
          <w:rFonts w:ascii="Calibri" w:hAnsi="Calibri"/>
        </w:rPr>
        <w:t>will</w:t>
      </w:r>
      <w:r w:rsidR="007541BB" w:rsidRPr="00063121">
        <w:rPr>
          <w:rFonts w:ascii="Calibri" w:hAnsi="Calibri"/>
        </w:rPr>
        <w:t xml:space="preserve"> assist the caller as needed.</w:t>
      </w:r>
    </w:p>
    <w:p w:rsidR="00102937" w:rsidRPr="00063121" w:rsidRDefault="00102937" w:rsidP="00245893">
      <w:pPr>
        <w:ind w:left="360"/>
        <w:rPr>
          <w:rFonts w:ascii="Calibri" w:hAnsi="Calibri"/>
        </w:rPr>
      </w:pPr>
    </w:p>
    <w:p w:rsidR="000734E2" w:rsidRDefault="000734E2" w:rsidP="000734E2">
      <w:pPr>
        <w:ind w:left="720" w:hanging="360"/>
        <w:rPr>
          <w:rFonts w:ascii="Calibri" w:hAnsi="Calibri"/>
          <w:u w:val="single"/>
        </w:rPr>
      </w:pPr>
      <w:r w:rsidRPr="00063121">
        <w:rPr>
          <w:rFonts w:ascii="Calibri" w:hAnsi="Calibri"/>
        </w:rPr>
        <w:fldChar w:fldCharType="begin">
          <w:ffData>
            <w:name w:val="Check20"/>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Other (</w:t>
      </w:r>
      <w:r>
        <w:rPr>
          <w:rFonts w:ascii="Calibri" w:hAnsi="Calibri"/>
        </w:rPr>
        <w:t>d</w:t>
      </w:r>
      <w:r w:rsidRPr="00063121">
        <w:rPr>
          <w:rFonts w:ascii="Calibri" w:hAnsi="Calibri"/>
        </w:rPr>
        <w:t>escribe the procedure staff uses, attach additional sheet if necessar</w:t>
      </w:r>
      <w:r>
        <w:rPr>
          <w:rFonts w:ascii="Calibri" w:hAnsi="Calibri"/>
        </w:rPr>
        <w:t>y):</w:t>
      </w:r>
      <w:r w:rsidRPr="00063121">
        <w:rPr>
          <w:rFonts w:ascii="Calibri" w:hAnsi="Calibri"/>
          <w:u w:val="single"/>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0734E2" w:rsidTr="003216FA">
        <w:sdt>
          <w:sdtPr>
            <w:rPr>
              <w:rFonts w:ascii="Calibri" w:hAnsi="Calibri"/>
            </w:rPr>
            <w:id w:val="-1675957816"/>
            <w:placeholder>
              <w:docPart w:val="60450448720847499334B5AC9D12AAD8"/>
            </w:placeholder>
            <w:showingPlcHdr/>
          </w:sdtPr>
          <w:sdtEndPr/>
          <w:sdtContent>
            <w:tc>
              <w:tcPr>
                <w:tcW w:w="9576" w:type="dxa"/>
                <w:tcBorders>
                  <w:bottom w:val="single" w:sz="4" w:space="0" w:color="auto"/>
                </w:tcBorders>
              </w:tcPr>
              <w:p w:rsidR="000734E2" w:rsidRDefault="000734E2" w:rsidP="003216FA">
                <w:pPr>
                  <w:rPr>
                    <w:rFonts w:ascii="Calibri" w:hAnsi="Calibri"/>
                  </w:rPr>
                </w:pPr>
                <w:r w:rsidRPr="00A53D03">
                  <w:rPr>
                    <w:rStyle w:val="PlaceholderText"/>
                  </w:rPr>
                  <w:t>Click here to enter text.</w:t>
                </w:r>
              </w:p>
            </w:tc>
          </w:sdtContent>
        </w:sdt>
      </w:tr>
      <w:tr w:rsidR="000734E2" w:rsidTr="003216FA">
        <w:tc>
          <w:tcPr>
            <w:tcW w:w="9576" w:type="dxa"/>
            <w:tcBorders>
              <w:top w:val="single" w:sz="4" w:space="0" w:color="auto"/>
              <w:bottom w:val="single" w:sz="4" w:space="0" w:color="auto"/>
            </w:tcBorders>
          </w:tcPr>
          <w:p w:rsidR="000734E2" w:rsidRDefault="000734E2" w:rsidP="003216FA">
            <w:pPr>
              <w:rPr>
                <w:rFonts w:ascii="Calibri" w:hAnsi="Calibri"/>
              </w:rPr>
            </w:pPr>
          </w:p>
        </w:tc>
      </w:tr>
      <w:tr w:rsidR="000734E2" w:rsidTr="003216FA">
        <w:tc>
          <w:tcPr>
            <w:tcW w:w="9576" w:type="dxa"/>
            <w:tcBorders>
              <w:top w:val="single" w:sz="4" w:space="0" w:color="auto"/>
              <w:bottom w:val="single" w:sz="4" w:space="0" w:color="auto"/>
            </w:tcBorders>
          </w:tcPr>
          <w:p w:rsidR="000734E2" w:rsidRDefault="000734E2" w:rsidP="003216FA">
            <w:pPr>
              <w:rPr>
                <w:rFonts w:ascii="Calibri" w:hAnsi="Calibri"/>
              </w:rPr>
            </w:pPr>
          </w:p>
        </w:tc>
      </w:tr>
    </w:tbl>
    <w:p w:rsidR="00BA2015" w:rsidRPr="00063121" w:rsidRDefault="00BA2015" w:rsidP="000734E2">
      <w:pPr>
        <w:rPr>
          <w:rFonts w:ascii="Calibri" w:hAnsi="Calibri"/>
          <w:i/>
        </w:rPr>
      </w:pPr>
    </w:p>
    <w:p w:rsidR="00E63618" w:rsidRPr="00BF3C6E" w:rsidRDefault="00A02C9B" w:rsidP="00ED25DF">
      <w:pPr>
        <w:pStyle w:val="Heading3"/>
      </w:pPr>
      <w:r w:rsidRPr="00063121">
        <w:t>Encounters with</w:t>
      </w:r>
      <w:r w:rsidR="003B7AF5" w:rsidRPr="00063121">
        <w:t xml:space="preserve"> L</w:t>
      </w:r>
      <w:r w:rsidR="00FC2523" w:rsidRPr="00063121">
        <w:t xml:space="preserve">EP </w:t>
      </w:r>
      <w:r w:rsidR="00712E19" w:rsidRPr="00063121">
        <w:t>individuals</w:t>
      </w:r>
      <w:r w:rsidR="00FC2523" w:rsidRPr="00063121">
        <w:t xml:space="preserve"> </w:t>
      </w:r>
      <w:r w:rsidR="00E37AB4" w:rsidRPr="00063121">
        <w:t>in-person</w:t>
      </w:r>
    </w:p>
    <w:p w:rsidR="00366B8B" w:rsidRPr="00063121" w:rsidRDefault="00ED25DF" w:rsidP="006030A3">
      <w:pPr>
        <w:ind w:left="360"/>
        <w:rPr>
          <w:rFonts w:ascii="Calibri" w:hAnsi="Calibri"/>
        </w:rPr>
      </w:pPr>
      <w:r w:rsidRPr="00063121">
        <w:rPr>
          <w:rFonts w:ascii="Calibri" w:hAnsi="Calibri"/>
        </w:rPr>
        <w:lastRenderedPageBreak/>
        <w:t xml:space="preserve">When an LEP person </w:t>
      </w:r>
      <w:r w:rsidR="00E63618" w:rsidRPr="00063121">
        <w:rPr>
          <w:rFonts w:ascii="Calibri" w:hAnsi="Calibri"/>
        </w:rPr>
        <w:t>appears in-person at the</w:t>
      </w:r>
      <w:r w:rsidR="00C65A98" w:rsidRPr="00063121">
        <w:rPr>
          <w:rFonts w:ascii="Calibri" w:hAnsi="Calibri"/>
        </w:rPr>
        <w:t xml:space="preserve"> clerks counter</w:t>
      </w:r>
      <w:r w:rsidRPr="00063121">
        <w:rPr>
          <w:rFonts w:ascii="Calibri" w:hAnsi="Calibri"/>
        </w:rPr>
        <w:t xml:space="preserve">, </w:t>
      </w:r>
      <w:r w:rsidR="00FB4B45" w:rsidRPr="00063121">
        <w:rPr>
          <w:rFonts w:ascii="Calibri" w:hAnsi="Calibri"/>
        </w:rPr>
        <w:t xml:space="preserve">court </w:t>
      </w:r>
      <w:r w:rsidRPr="00063121">
        <w:rPr>
          <w:rFonts w:ascii="Calibri" w:hAnsi="Calibri"/>
        </w:rPr>
        <w:t xml:space="preserve">staff will first attempt to identify the language of the </w:t>
      </w:r>
      <w:r w:rsidR="00245893" w:rsidRPr="00063121">
        <w:rPr>
          <w:rFonts w:ascii="Calibri" w:hAnsi="Calibri"/>
        </w:rPr>
        <w:t xml:space="preserve">individual </w:t>
      </w:r>
      <w:r w:rsidRPr="00063121">
        <w:rPr>
          <w:rFonts w:ascii="Calibri" w:hAnsi="Calibri"/>
        </w:rPr>
        <w:t xml:space="preserve">and make an initial determination of the service </w:t>
      </w:r>
      <w:r w:rsidR="00245893" w:rsidRPr="00063121">
        <w:rPr>
          <w:rFonts w:ascii="Calibri" w:hAnsi="Calibri"/>
        </w:rPr>
        <w:t xml:space="preserve">he/she </w:t>
      </w:r>
      <w:r w:rsidRPr="00063121">
        <w:rPr>
          <w:rFonts w:ascii="Calibri" w:hAnsi="Calibri"/>
        </w:rPr>
        <w:t xml:space="preserve">is trying to access or information </w:t>
      </w:r>
      <w:r w:rsidR="00C66A1E" w:rsidRPr="00063121">
        <w:rPr>
          <w:rFonts w:ascii="Calibri" w:hAnsi="Calibri"/>
        </w:rPr>
        <w:t>being sought.</w:t>
      </w:r>
      <w:r w:rsidRPr="00063121">
        <w:rPr>
          <w:rFonts w:ascii="Calibri" w:hAnsi="Calibri"/>
        </w:rPr>
        <w:t xml:space="preserve"> </w:t>
      </w:r>
      <w:r w:rsidR="00F02AC4" w:rsidRPr="00063121">
        <w:rPr>
          <w:rFonts w:ascii="Calibri" w:hAnsi="Calibri"/>
        </w:rPr>
        <w:t xml:space="preserve">(e.g. obtain general information, fill out a court form, pay a fine, file </w:t>
      </w:r>
      <w:r w:rsidR="007C58A7" w:rsidRPr="00063121">
        <w:rPr>
          <w:rFonts w:ascii="Calibri" w:hAnsi="Calibri"/>
        </w:rPr>
        <w:t>a petition, etc.</w:t>
      </w:r>
      <w:r w:rsidR="00F02AC4" w:rsidRPr="00063121">
        <w:rPr>
          <w:rFonts w:ascii="Calibri" w:hAnsi="Calibri"/>
        </w:rPr>
        <w:t>)</w:t>
      </w:r>
      <w:r w:rsidR="00A861E5" w:rsidRPr="00063121">
        <w:rPr>
          <w:rFonts w:ascii="Calibri" w:hAnsi="Calibri"/>
        </w:rPr>
        <w:t xml:space="preserve"> If </w:t>
      </w:r>
      <w:r w:rsidR="006C6014" w:rsidRPr="00063121">
        <w:rPr>
          <w:rFonts w:ascii="Calibri" w:hAnsi="Calibri"/>
        </w:rPr>
        <w:t xml:space="preserve">staff cannot readily determine the language, </w:t>
      </w:r>
      <w:r w:rsidR="004C648B">
        <w:rPr>
          <w:rFonts w:ascii="Calibri" w:hAnsi="Calibri"/>
        </w:rPr>
        <w:t>Language ID</w:t>
      </w:r>
      <w:r w:rsidR="00A861E5" w:rsidRPr="00063121">
        <w:rPr>
          <w:rFonts w:ascii="Calibri" w:hAnsi="Calibri"/>
        </w:rPr>
        <w:t xml:space="preserve"> cards which </w:t>
      </w:r>
      <w:r w:rsidR="006C6014" w:rsidRPr="00063121">
        <w:rPr>
          <w:rFonts w:ascii="Calibri" w:hAnsi="Calibri"/>
        </w:rPr>
        <w:t>are available at the counter</w:t>
      </w:r>
      <w:r w:rsidR="00A861E5" w:rsidRPr="00063121">
        <w:rPr>
          <w:rFonts w:ascii="Calibri" w:hAnsi="Calibri"/>
        </w:rPr>
        <w:t xml:space="preserve"> will</w:t>
      </w:r>
      <w:r w:rsidR="006C6014" w:rsidRPr="00063121">
        <w:rPr>
          <w:rFonts w:ascii="Calibri" w:hAnsi="Calibri"/>
        </w:rPr>
        <w:t xml:space="preserve"> be used to</w:t>
      </w:r>
      <w:r w:rsidR="00A861E5" w:rsidRPr="00063121">
        <w:rPr>
          <w:rFonts w:ascii="Calibri" w:hAnsi="Calibri"/>
        </w:rPr>
        <w:t xml:space="preserve"> allow the </w:t>
      </w:r>
      <w:r w:rsidR="00245893" w:rsidRPr="00063121">
        <w:rPr>
          <w:rFonts w:ascii="Calibri" w:hAnsi="Calibri"/>
        </w:rPr>
        <w:t xml:space="preserve">individual </w:t>
      </w:r>
      <w:r w:rsidR="00A861E5" w:rsidRPr="00063121">
        <w:rPr>
          <w:rFonts w:ascii="Calibri" w:hAnsi="Calibri"/>
        </w:rPr>
        <w:t>to point to the language he/she speaks.</w:t>
      </w:r>
    </w:p>
    <w:p w:rsidR="009A1628" w:rsidRPr="00063121" w:rsidRDefault="009A1628" w:rsidP="009A1628">
      <w:pPr>
        <w:rPr>
          <w:rFonts w:ascii="Calibri" w:hAnsi="Calibri"/>
        </w:rPr>
      </w:pPr>
    </w:p>
    <w:p w:rsidR="007C58A7" w:rsidRPr="00063121" w:rsidRDefault="007C58A7" w:rsidP="00DE26B5">
      <w:pPr>
        <w:ind w:left="720" w:hanging="360"/>
        <w:rPr>
          <w:rFonts w:ascii="Calibri" w:hAnsi="Calibri"/>
        </w:rPr>
      </w:pPr>
      <w:r w:rsidRPr="00063121">
        <w:rPr>
          <w:rFonts w:ascii="Calibri" w:hAnsi="Calibri"/>
        </w:rPr>
        <w:fldChar w:fldCharType="begin">
          <w:ffData>
            <w:name w:val="Check13"/>
            <w:enabled/>
            <w:calcOnExit w:val="0"/>
            <w:checkBox>
              <w:sizeAuto/>
              <w:default w:val="0"/>
              <w:checked/>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00B43660" w:rsidRPr="00063121">
        <w:rPr>
          <w:rFonts w:ascii="Calibri" w:hAnsi="Calibri"/>
        </w:rPr>
        <w:t xml:space="preserve"> S</w:t>
      </w:r>
      <w:r w:rsidRPr="00063121">
        <w:rPr>
          <w:rFonts w:ascii="Calibri" w:hAnsi="Calibri"/>
        </w:rPr>
        <w:t>taff will initiate communication with the individual’s friend of family member who is accompanying him/her.</w:t>
      </w:r>
    </w:p>
    <w:p w:rsidR="00102937" w:rsidRPr="00063121" w:rsidRDefault="00102937" w:rsidP="000438D0">
      <w:pPr>
        <w:ind w:left="360"/>
        <w:rPr>
          <w:rFonts w:ascii="Calibri" w:hAnsi="Calibri"/>
        </w:rPr>
      </w:pPr>
    </w:p>
    <w:p w:rsidR="007F26B3" w:rsidRDefault="007F26B3" w:rsidP="007F26B3">
      <w:pPr>
        <w:ind w:left="720" w:hanging="360"/>
        <w:rPr>
          <w:rFonts w:ascii="Calibri" w:hAnsi="Calibri"/>
        </w:rPr>
      </w:pPr>
      <w:r w:rsidRPr="00063121">
        <w:rPr>
          <w:rFonts w:ascii="Calibri" w:hAnsi="Calibri"/>
        </w:rPr>
        <w:fldChar w:fldCharType="begin">
          <w:ffData>
            <w:name w:val="Check12"/>
            <w:enabled/>
            <w:calcOnExit w:val="0"/>
            <w:checkBox>
              <w:sizeAuto/>
              <w:default w:val="0"/>
              <w:checked/>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Staff will attempt to convey </w:t>
      </w:r>
      <w:r w:rsidRPr="00063121">
        <w:rPr>
          <w:rFonts w:ascii="Calibri" w:hAnsi="Calibri"/>
          <w:u w:val="single"/>
        </w:rPr>
        <w:t>very basic information</w:t>
      </w:r>
      <w:r w:rsidRPr="00063121">
        <w:rPr>
          <w:rFonts w:ascii="Calibri" w:hAnsi="Calibri"/>
        </w:rPr>
        <w:t xml:space="preserve"> </w:t>
      </w:r>
      <w:r>
        <w:rPr>
          <w:rFonts w:ascii="Calibri" w:hAnsi="Calibri"/>
        </w:rPr>
        <w:t>using a machine translation service such as Google Translate</w:t>
      </w:r>
      <w:r w:rsidRPr="00063121">
        <w:rPr>
          <w:rFonts w:ascii="Calibri" w:hAnsi="Calibri"/>
        </w:rPr>
        <w:t>.</w:t>
      </w:r>
    </w:p>
    <w:p w:rsidR="007F26B3" w:rsidRPr="00063121" w:rsidRDefault="007F26B3" w:rsidP="007F26B3">
      <w:pPr>
        <w:ind w:left="720" w:hanging="360"/>
        <w:rPr>
          <w:rFonts w:ascii="Calibri" w:hAnsi="Calibri"/>
        </w:rPr>
      </w:pPr>
    </w:p>
    <w:p w:rsidR="00DE26B5" w:rsidRPr="00063121" w:rsidRDefault="00DE26B5" w:rsidP="00DE26B5">
      <w:pPr>
        <w:ind w:left="720" w:hanging="360"/>
        <w:rPr>
          <w:rFonts w:ascii="Calibri" w:hAnsi="Calibri"/>
        </w:rPr>
      </w:pPr>
      <w:r w:rsidRPr="00063121">
        <w:rPr>
          <w:rFonts w:ascii="Calibri" w:hAnsi="Calibri"/>
        </w:rPr>
        <w:fldChar w:fldCharType="begin">
          <w:ffData>
            <w:name w:val="Check3"/>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00B43660" w:rsidRPr="00063121">
        <w:rPr>
          <w:rFonts w:ascii="Calibri" w:hAnsi="Calibri"/>
        </w:rPr>
        <w:t xml:space="preserve"> T</w:t>
      </w:r>
      <w:r w:rsidRPr="00063121">
        <w:rPr>
          <w:rFonts w:ascii="Calibri" w:hAnsi="Calibri"/>
        </w:rPr>
        <w:t xml:space="preserve">he court’s bilingual staff person will attempt to assist the </w:t>
      </w:r>
      <w:r w:rsidR="00C01734" w:rsidRPr="00063121">
        <w:rPr>
          <w:rFonts w:ascii="Calibri" w:hAnsi="Calibri"/>
        </w:rPr>
        <w:t>individual.</w:t>
      </w:r>
    </w:p>
    <w:p w:rsidR="00102937" w:rsidRPr="00063121" w:rsidRDefault="00102937" w:rsidP="000438D0">
      <w:pPr>
        <w:ind w:left="360"/>
        <w:rPr>
          <w:rFonts w:ascii="Calibri" w:hAnsi="Calibri"/>
        </w:rPr>
      </w:pPr>
    </w:p>
    <w:p w:rsidR="00C01734" w:rsidRPr="00063121" w:rsidRDefault="00C01734" w:rsidP="00C01734">
      <w:pPr>
        <w:ind w:left="720" w:hanging="360"/>
        <w:rPr>
          <w:rFonts w:ascii="Calibri" w:hAnsi="Calibri"/>
        </w:rPr>
      </w:pPr>
      <w:r w:rsidRPr="00063121">
        <w:rPr>
          <w:rFonts w:ascii="Calibri" w:hAnsi="Calibri"/>
        </w:rPr>
        <w:fldChar w:fldCharType="begin">
          <w:ffData>
            <w:name w:val="Check4"/>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The court’s staff interpreter will attempt to assist the individual.</w:t>
      </w:r>
    </w:p>
    <w:p w:rsidR="00C01734" w:rsidRPr="00063121" w:rsidRDefault="00C01734" w:rsidP="00DE26B5">
      <w:pPr>
        <w:ind w:left="720" w:hanging="360"/>
        <w:rPr>
          <w:rFonts w:ascii="Calibri" w:hAnsi="Calibri"/>
        </w:rPr>
      </w:pPr>
    </w:p>
    <w:p w:rsidR="009A1628" w:rsidRPr="00063121" w:rsidRDefault="009A1628" w:rsidP="00DE26B5">
      <w:pPr>
        <w:ind w:left="720" w:hanging="360"/>
        <w:rPr>
          <w:rFonts w:ascii="Calibri" w:hAnsi="Calibri"/>
        </w:rPr>
      </w:pPr>
      <w:r w:rsidRPr="00063121">
        <w:rPr>
          <w:rFonts w:ascii="Calibri" w:hAnsi="Calibri"/>
        </w:rPr>
        <w:fldChar w:fldCharType="begin">
          <w:ffData>
            <w:name w:val="Check10"/>
            <w:enabled/>
            <w:calcOnExit w:val="0"/>
            <w:checkBox>
              <w:sizeAuto/>
              <w:default w:val="0"/>
            </w:checkBox>
          </w:ffData>
        </w:fldChar>
      </w:r>
      <w:bookmarkStart w:id="9" w:name="Check10"/>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9"/>
      <w:r w:rsidRPr="00063121">
        <w:rPr>
          <w:rFonts w:ascii="Calibri" w:hAnsi="Calibri"/>
        </w:rPr>
        <w:t xml:space="preserve"> </w:t>
      </w:r>
      <w:r w:rsidR="00B43660" w:rsidRPr="00063121">
        <w:rPr>
          <w:rFonts w:ascii="Calibri" w:hAnsi="Calibri"/>
        </w:rPr>
        <w:t>A</w:t>
      </w:r>
      <w:r w:rsidR="00A861E5" w:rsidRPr="00063121">
        <w:rPr>
          <w:rFonts w:ascii="Calibri" w:hAnsi="Calibri"/>
        </w:rPr>
        <w:t xml:space="preserve"> </w:t>
      </w:r>
      <w:r w:rsidR="00ED25DF" w:rsidRPr="00063121">
        <w:rPr>
          <w:rFonts w:ascii="Calibri" w:hAnsi="Calibri"/>
        </w:rPr>
        <w:t>contract</w:t>
      </w:r>
      <w:r w:rsidR="00441018" w:rsidRPr="00063121">
        <w:rPr>
          <w:rFonts w:ascii="Calibri" w:hAnsi="Calibri"/>
        </w:rPr>
        <w:t xml:space="preserve"> interpreter who is working in the court</w:t>
      </w:r>
      <w:r w:rsidR="00366B8B" w:rsidRPr="00063121">
        <w:rPr>
          <w:rFonts w:ascii="Calibri" w:hAnsi="Calibri"/>
        </w:rPr>
        <w:t xml:space="preserve"> </w:t>
      </w:r>
      <w:r w:rsidR="00ED25DF" w:rsidRPr="00063121">
        <w:rPr>
          <w:rFonts w:ascii="Calibri" w:hAnsi="Calibri"/>
        </w:rPr>
        <w:t>will be called to</w:t>
      </w:r>
      <w:r w:rsidR="0066006F" w:rsidRPr="00063121">
        <w:rPr>
          <w:rFonts w:ascii="Calibri" w:hAnsi="Calibri"/>
        </w:rPr>
        <w:t xml:space="preserve"> assist</w:t>
      </w:r>
      <w:r w:rsidR="00ED25DF" w:rsidRPr="00063121">
        <w:rPr>
          <w:rFonts w:ascii="Calibri" w:hAnsi="Calibri"/>
        </w:rPr>
        <w:t xml:space="preserve"> if available.</w:t>
      </w:r>
    </w:p>
    <w:p w:rsidR="00102937" w:rsidRPr="00063121" w:rsidRDefault="00102937" w:rsidP="00DE26B5">
      <w:pPr>
        <w:ind w:left="720" w:hanging="360"/>
        <w:rPr>
          <w:rFonts w:ascii="Calibri" w:hAnsi="Calibri"/>
        </w:rPr>
      </w:pPr>
    </w:p>
    <w:p w:rsidR="009F7890" w:rsidRDefault="009F7890" w:rsidP="009F7890">
      <w:pPr>
        <w:ind w:left="720" w:hanging="360"/>
        <w:rPr>
          <w:rFonts w:ascii="Calibri" w:hAnsi="Calibri"/>
        </w:rPr>
      </w:pPr>
      <w:r w:rsidRPr="00063121">
        <w:rPr>
          <w:rFonts w:ascii="Calibri" w:hAnsi="Calibri"/>
        </w:rPr>
        <w:fldChar w:fldCharType="begin">
          <w:ffData>
            <w:name w:val="Check13"/>
            <w:enabled/>
            <w:calcOnExit w:val="0"/>
            <w:checkBox>
              <w:sizeAuto/>
              <w:default w:val="0"/>
              <w:checked/>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Staff will obtain a </w:t>
      </w:r>
      <w:r>
        <w:rPr>
          <w:rFonts w:ascii="Calibri" w:hAnsi="Calibri"/>
        </w:rPr>
        <w:t xml:space="preserve">spoken </w:t>
      </w:r>
      <w:r w:rsidRPr="00063121">
        <w:rPr>
          <w:rFonts w:ascii="Calibri" w:hAnsi="Calibri"/>
        </w:rPr>
        <w:t xml:space="preserve">language interpreter remotely for a </w:t>
      </w:r>
      <w:r>
        <w:rPr>
          <w:rFonts w:ascii="Calibri" w:hAnsi="Calibri"/>
        </w:rPr>
        <w:t>telephonic</w:t>
      </w:r>
      <w:r w:rsidRPr="00063121">
        <w:rPr>
          <w:rFonts w:ascii="Calibri" w:hAnsi="Calibri"/>
        </w:rPr>
        <w:t xml:space="preserve"> interpreted session. </w:t>
      </w:r>
    </w:p>
    <w:p w:rsidR="001A6EF4" w:rsidRDefault="001A6EF4" w:rsidP="009F7890">
      <w:pPr>
        <w:ind w:left="720"/>
        <w:rPr>
          <w:rFonts w:ascii="Calibri" w:hAnsi="Calibri"/>
        </w:rPr>
      </w:pPr>
    </w:p>
    <w:p w:rsidR="009F7890" w:rsidRDefault="009F7890" w:rsidP="009F7890">
      <w:pPr>
        <w:ind w:left="720"/>
        <w:rPr>
          <w:rFonts w:ascii="Calibri" w:hAnsi="Calibri"/>
        </w:rPr>
      </w:pPr>
      <w:r w:rsidRPr="00063121">
        <w:rPr>
          <w:rFonts w:ascii="Calibri" w:hAnsi="Calibri"/>
        </w:rPr>
        <w:fldChar w:fldCharType="begin">
          <w:ffData>
            <w:name w:val="Check13"/>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Pr>
          <w:rFonts w:ascii="Calibri" w:hAnsi="Calibri"/>
        </w:rPr>
        <w:t xml:space="preserve"> </w:t>
      </w:r>
      <w:r w:rsidRPr="00063121">
        <w:rPr>
          <w:rFonts w:ascii="Calibri" w:hAnsi="Calibri"/>
        </w:rPr>
        <w:t>Appropriate technology is available to facilitate interpretation at the counter</w:t>
      </w:r>
      <w:r>
        <w:rPr>
          <w:rFonts w:ascii="Calibri" w:hAnsi="Calibri"/>
        </w:rPr>
        <w:t xml:space="preserve"> (e.g. telephone with speaker capabilities)</w:t>
      </w:r>
    </w:p>
    <w:p w:rsidR="001A6EF4" w:rsidRDefault="001A6EF4" w:rsidP="009F7890">
      <w:pPr>
        <w:ind w:left="720"/>
        <w:rPr>
          <w:rFonts w:ascii="Calibri" w:hAnsi="Calibri"/>
        </w:rPr>
      </w:pPr>
    </w:p>
    <w:p w:rsidR="009F7890" w:rsidRDefault="009F7890" w:rsidP="009F7890">
      <w:pPr>
        <w:ind w:left="720"/>
        <w:rPr>
          <w:rFonts w:ascii="Calibri" w:hAnsi="Calibri"/>
        </w:rPr>
      </w:pPr>
      <w:r w:rsidRPr="00063121">
        <w:rPr>
          <w:rFonts w:ascii="Calibri" w:hAnsi="Calibri"/>
        </w:rPr>
        <w:fldChar w:fldCharType="begin">
          <w:ffData>
            <w:name w:val="Check13"/>
            <w:enabled/>
            <w:calcOnExit w:val="0"/>
            <w:checkBox>
              <w:sizeAuto/>
              <w:default w:val="0"/>
              <w:checked/>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Pr>
          <w:rFonts w:ascii="Calibri" w:hAnsi="Calibri"/>
        </w:rPr>
        <w:t xml:space="preserve"> </w:t>
      </w:r>
      <w:r w:rsidRPr="00063121">
        <w:rPr>
          <w:rFonts w:ascii="Calibri" w:hAnsi="Calibri"/>
        </w:rPr>
        <w:t xml:space="preserve">Written procedures for how to obtain a </w:t>
      </w:r>
      <w:r>
        <w:rPr>
          <w:rFonts w:ascii="Calibri" w:hAnsi="Calibri"/>
        </w:rPr>
        <w:t>spoken</w:t>
      </w:r>
      <w:r w:rsidRPr="00063121">
        <w:rPr>
          <w:rFonts w:ascii="Calibri" w:hAnsi="Calibri"/>
        </w:rPr>
        <w:t xml:space="preserve"> language interpreter remotely are available to staff.</w:t>
      </w:r>
    </w:p>
    <w:p w:rsidR="000734E2" w:rsidRDefault="000734E2" w:rsidP="007F26B3">
      <w:pPr>
        <w:ind w:left="720"/>
        <w:rPr>
          <w:rFonts w:ascii="Calibri" w:hAnsi="Calibr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0734E2" w:rsidTr="003216FA">
        <w:tc>
          <w:tcPr>
            <w:tcW w:w="9576" w:type="dxa"/>
          </w:tcPr>
          <w:p w:rsidR="000734E2" w:rsidRDefault="000734E2" w:rsidP="003216FA">
            <w:pPr>
              <w:rPr>
                <w:rFonts w:ascii="Calibri" w:hAnsi="Calibri"/>
              </w:rPr>
            </w:pPr>
            <w:r w:rsidRPr="00063121">
              <w:rPr>
                <w:rFonts w:ascii="Calibri" w:hAnsi="Calibri"/>
              </w:rPr>
              <w:t xml:space="preserve">The court uses the following commercial language line company </w:t>
            </w:r>
            <w:r>
              <w:rPr>
                <w:rFonts w:ascii="Calibri" w:hAnsi="Calibri"/>
              </w:rPr>
              <w:t xml:space="preserve">and/or interpreting agency </w:t>
            </w:r>
            <w:r w:rsidRPr="00063121">
              <w:rPr>
                <w:rFonts w:ascii="Calibri" w:hAnsi="Calibri"/>
              </w:rPr>
              <w:t>to provide remote interpreting services</w:t>
            </w:r>
            <w:r w:rsidRPr="008E2AEA">
              <w:rPr>
                <w:rFonts w:ascii="Calibri" w:hAnsi="Calibri"/>
              </w:rPr>
              <w:t>:</w:t>
            </w:r>
            <w:r w:rsidRPr="00FF489F">
              <w:rPr>
                <w:rFonts w:ascii="Calibri" w:hAnsi="Calibri"/>
              </w:rPr>
              <w:tab/>
            </w:r>
          </w:p>
        </w:tc>
      </w:tr>
      <w:tr w:rsidR="000734E2" w:rsidTr="003216FA">
        <w:sdt>
          <w:sdtPr>
            <w:rPr>
              <w:rFonts w:ascii="Calibri" w:hAnsi="Calibri"/>
            </w:rPr>
            <w:id w:val="1962064551"/>
            <w:placeholder>
              <w:docPart w:val="3DBBF8F93D1E4F13BB9CCBCDA125726A"/>
            </w:placeholder>
          </w:sdtPr>
          <w:sdtEndPr/>
          <w:sdtContent>
            <w:tc>
              <w:tcPr>
                <w:tcW w:w="9576" w:type="dxa"/>
                <w:tcBorders>
                  <w:bottom w:val="single" w:sz="4" w:space="0" w:color="auto"/>
                </w:tcBorders>
              </w:tcPr>
              <w:p w:rsidR="000734E2" w:rsidRDefault="00E5321E" w:rsidP="00E5321E">
                <w:pPr>
                  <w:rPr>
                    <w:rFonts w:ascii="Calibri" w:hAnsi="Calibri"/>
                  </w:rPr>
                </w:pPr>
                <w:r>
                  <w:rPr>
                    <w:rFonts w:ascii="Calibri" w:hAnsi="Calibri"/>
                  </w:rPr>
                  <w:t>Language Line or S.W.I.T.S.</w:t>
                </w:r>
              </w:p>
            </w:tc>
          </w:sdtContent>
        </w:sdt>
      </w:tr>
      <w:tr w:rsidR="000734E2" w:rsidTr="003216FA">
        <w:tc>
          <w:tcPr>
            <w:tcW w:w="9576" w:type="dxa"/>
            <w:tcBorders>
              <w:top w:val="single" w:sz="4" w:space="0" w:color="auto"/>
              <w:bottom w:val="single" w:sz="4" w:space="0" w:color="auto"/>
            </w:tcBorders>
          </w:tcPr>
          <w:p w:rsidR="000734E2" w:rsidRDefault="000734E2" w:rsidP="003216FA">
            <w:pPr>
              <w:rPr>
                <w:rFonts w:ascii="Calibri" w:hAnsi="Calibri"/>
              </w:rPr>
            </w:pPr>
          </w:p>
        </w:tc>
      </w:tr>
    </w:tbl>
    <w:p w:rsidR="00DE26B5" w:rsidRPr="00063121" w:rsidRDefault="00DE26B5" w:rsidP="000734E2">
      <w:pPr>
        <w:rPr>
          <w:rFonts w:ascii="Calibri" w:hAnsi="Calibri"/>
        </w:rPr>
      </w:pPr>
    </w:p>
    <w:p w:rsidR="000734E2" w:rsidRDefault="00DE26B5" w:rsidP="00DE26B5">
      <w:pPr>
        <w:ind w:left="720" w:hanging="360"/>
        <w:rPr>
          <w:rFonts w:ascii="Calibri" w:hAnsi="Calibri"/>
          <w:u w:val="single"/>
        </w:rPr>
      </w:pPr>
      <w:r w:rsidRPr="00063121">
        <w:rPr>
          <w:rFonts w:ascii="Calibri" w:hAnsi="Calibri"/>
        </w:rPr>
        <w:fldChar w:fldCharType="begin">
          <w:ffData>
            <w:name w:val="Check20"/>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Other (describe the procedure staff uses, attach additional sheet if necessary):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0734E2" w:rsidTr="003216FA">
        <w:sdt>
          <w:sdtPr>
            <w:rPr>
              <w:rFonts w:ascii="Calibri" w:hAnsi="Calibri"/>
            </w:rPr>
            <w:id w:val="-323350045"/>
            <w:placeholder>
              <w:docPart w:val="964216CFCFA446CDB202F549709A2DAA"/>
            </w:placeholder>
            <w:showingPlcHdr/>
          </w:sdtPr>
          <w:sdtEndPr/>
          <w:sdtContent>
            <w:tc>
              <w:tcPr>
                <w:tcW w:w="9576" w:type="dxa"/>
                <w:tcBorders>
                  <w:bottom w:val="single" w:sz="4" w:space="0" w:color="auto"/>
                </w:tcBorders>
              </w:tcPr>
              <w:p w:rsidR="000734E2" w:rsidRDefault="000734E2" w:rsidP="003216FA">
                <w:pPr>
                  <w:rPr>
                    <w:rFonts w:ascii="Calibri" w:hAnsi="Calibri"/>
                  </w:rPr>
                </w:pPr>
                <w:r w:rsidRPr="00A53D03">
                  <w:rPr>
                    <w:rStyle w:val="PlaceholderText"/>
                  </w:rPr>
                  <w:t>Click here to enter text.</w:t>
                </w:r>
              </w:p>
            </w:tc>
          </w:sdtContent>
        </w:sdt>
      </w:tr>
      <w:tr w:rsidR="000734E2" w:rsidTr="003216FA">
        <w:tc>
          <w:tcPr>
            <w:tcW w:w="9576" w:type="dxa"/>
            <w:tcBorders>
              <w:top w:val="single" w:sz="4" w:space="0" w:color="auto"/>
              <w:bottom w:val="single" w:sz="4" w:space="0" w:color="auto"/>
            </w:tcBorders>
          </w:tcPr>
          <w:p w:rsidR="000734E2" w:rsidRDefault="000734E2" w:rsidP="003216FA">
            <w:pPr>
              <w:rPr>
                <w:rFonts w:ascii="Calibri" w:hAnsi="Calibri"/>
              </w:rPr>
            </w:pPr>
          </w:p>
        </w:tc>
      </w:tr>
      <w:tr w:rsidR="000734E2" w:rsidTr="003216FA">
        <w:tc>
          <w:tcPr>
            <w:tcW w:w="9576" w:type="dxa"/>
            <w:tcBorders>
              <w:top w:val="single" w:sz="4" w:space="0" w:color="auto"/>
              <w:bottom w:val="single" w:sz="4" w:space="0" w:color="auto"/>
            </w:tcBorders>
          </w:tcPr>
          <w:p w:rsidR="000734E2" w:rsidRDefault="000734E2" w:rsidP="003216FA">
            <w:pPr>
              <w:rPr>
                <w:rFonts w:ascii="Calibri" w:hAnsi="Calibri"/>
              </w:rPr>
            </w:pPr>
          </w:p>
        </w:tc>
      </w:tr>
    </w:tbl>
    <w:p w:rsidR="006C6014" w:rsidRPr="00063121" w:rsidRDefault="006C6014" w:rsidP="000734E2">
      <w:pPr>
        <w:rPr>
          <w:rFonts w:ascii="Calibri" w:hAnsi="Calibri"/>
        </w:rPr>
      </w:pPr>
    </w:p>
    <w:p w:rsidR="009A1628" w:rsidRPr="00063121" w:rsidRDefault="00E86EFA" w:rsidP="000438D0">
      <w:pPr>
        <w:ind w:left="360"/>
        <w:rPr>
          <w:rFonts w:ascii="Calibri" w:hAnsi="Calibri"/>
          <w:b/>
          <w:i/>
        </w:rPr>
      </w:pPr>
      <w:r w:rsidRPr="00063121">
        <w:rPr>
          <w:rFonts w:ascii="Calibri" w:hAnsi="Calibri"/>
          <w:b/>
          <w:i/>
        </w:rPr>
        <w:t xml:space="preserve">If </w:t>
      </w:r>
      <w:r w:rsidR="005768E0" w:rsidRPr="00063121">
        <w:rPr>
          <w:rFonts w:ascii="Calibri" w:hAnsi="Calibri"/>
          <w:b/>
          <w:i/>
        </w:rPr>
        <w:t>the individual is deaf</w:t>
      </w:r>
      <w:r w:rsidR="00A861E5" w:rsidRPr="00063121">
        <w:rPr>
          <w:rFonts w:ascii="Calibri" w:hAnsi="Calibri"/>
          <w:b/>
          <w:i/>
        </w:rPr>
        <w:t>:</w:t>
      </w:r>
    </w:p>
    <w:p w:rsidR="00E86EFA" w:rsidRPr="00063121" w:rsidRDefault="00E5321E" w:rsidP="00DE26B5">
      <w:pPr>
        <w:ind w:left="720" w:hanging="360"/>
        <w:rPr>
          <w:rFonts w:ascii="Calibri" w:hAnsi="Calibri"/>
        </w:rPr>
      </w:pPr>
      <w:r>
        <w:rPr>
          <w:rFonts w:ascii="Calibri" w:hAnsi="Calibri"/>
        </w:rPr>
        <w:fldChar w:fldCharType="begin">
          <w:ffData>
            <w:name w:val="Check12"/>
            <w:enabled/>
            <w:calcOnExit w:val="0"/>
            <w:checkBox>
              <w:sizeAuto/>
              <w:default w:val="1"/>
            </w:checkBox>
          </w:ffData>
        </w:fldChar>
      </w:r>
      <w:bookmarkStart w:id="10" w:name="Check12"/>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bookmarkEnd w:id="10"/>
      <w:r w:rsidR="009A1628" w:rsidRPr="00063121">
        <w:rPr>
          <w:rFonts w:ascii="Calibri" w:hAnsi="Calibri"/>
        </w:rPr>
        <w:t xml:space="preserve"> </w:t>
      </w:r>
      <w:r w:rsidR="002E77C5" w:rsidRPr="00063121">
        <w:rPr>
          <w:rFonts w:ascii="Calibri" w:hAnsi="Calibri"/>
        </w:rPr>
        <w:t>S</w:t>
      </w:r>
      <w:r w:rsidR="005768E0" w:rsidRPr="00063121">
        <w:rPr>
          <w:rFonts w:ascii="Calibri" w:hAnsi="Calibri"/>
        </w:rPr>
        <w:t xml:space="preserve">taff will </w:t>
      </w:r>
      <w:r w:rsidR="006C6014" w:rsidRPr="00063121">
        <w:rPr>
          <w:rFonts w:ascii="Calibri" w:hAnsi="Calibri"/>
        </w:rPr>
        <w:t>attempt</w:t>
      </w:r>
      <w:r w:rsidR="00E86EFA" w:rsidRPr="00063121">
        <w:rPr>
          <w:rFonts w:ascii="Calibri" w:hAnsi="Calibri"/>
        </w:rPr>
        <w:t xml:space="preserve"> to convey </w:t>
      </w:r>
      <w:r w:rsidR="00D426AB" w:rsidRPr="00063121">
        <w:rPr>
          <w:rFonts w:ascii="Calibri" w:hAnsi="Calibri"/>
          <w:u w:val="single"/>
        </w:rPr>
        <w:t>very basic information</w:t>
      </w:r>
      <w:r w:rsidR="00D426AB" w:rsidRPr="00063121">
        <w:rPr>
          <w:rFonts w:ascii="Calibri" w:hAnsi="Calibri"/>
        </w:rPr>
        <w:t xml:space="preserve"> through the ex</w:t>
      </w:r>
      <w:r w:rsidR="009A1628" w:rsidRPr="00063121">
        <w:rPr>
          <w:rFonts w:ascii="Calibri" w:hAnsi="Calibri"/>
        </w:rPr>
        <w:t>ch</w:t>
      </w:r>
      <w:r w:rsidR="000174A0" w:rsidRPr="00063121">
        <w:rPr>
          <w:rFonts w:ascii="Calibri" w:hAnsi="Calibri"/>
        </w:rPr>
        <w:t>ange of simple written notes</w:t>
      </w:r>
      <w:r w:rsidR="005768E0" w:rsidRPr="00063121">
        <w:rPr>
          <w:rFonts w:ascii="Calibri" w:hAnsi="Calibri"/>
        </w:rPr>
        <w:t>.</w:t>
      </w:r>
    </w:p>
    <w:p w:rsidR="00102937" w:rsidRPr="00063121" w:rsidRDefault="00102937" w:rsidP="00DE26B5">
      <w:pPr>
        <w:ind w:left="720" w:hanging="360"/>
        <w:rPr>
          <w:rFonts w:ascii="Calibri" w:hAnsi="Calibri"/>
        </w:rPr>
      </w:pPr>
    </w:p>
    <w:p w:rsidR="00A861E5" w:rsidRPr="00063121" w:rsidRDefault="00E5321E" w:rsidP="00DE26B5">
      <w:pPr>
        <w:ind w:left="720" w:hanging="360"/>
        <w:rPr>
          <w:rFonts w:ascii="Calibri" w:hAnsi="Calibri"/>
        </w:rPr>
      </w:pPr>
      <w:r>
        <w:rPr>
          <w:rFonts w:ascii="Calibri" w:hAnsi="Calibri"/>
        </w:rPr>
        <w:fldChar w:fldCharType="begin">
          <w:ffData>
            <w:name w:val="Check13"/>
            <w:enabled/>
            <w:calcOnExit w:val="0"/>
            <w:checkBox>
              <w:sizeAuto/>
              <w:default w:val="1"/>
            </w:checkBox>
          </w:ffData>
        </w:fldChar>
      </w:r>
      <w:bookmarkStart w:id="11" w:name="Check13"/>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bookmarkEnd w:id="11"/>
      <w:r w:rsidR="009A1628" w:rsidRPr="00063121">
        <w:rPr>
          <w:rFonts w:ascii="Calibri" w:hAnsi="Calibri"/>
        </w:rPr>
        <w:t xml:space="preserve"> </w:t>
      </w:r>
      <w:r w:rsidR="002E77C5" w:rsidRPr="00063121">
        <w:rPr>
          <w:rFonts w:ascii="Calibri" w:hAnsi="Calibri"/>
        </w:rPr>
        <w:t>S</w:t>
      </w:r>
      <w:r w:rsidR="00DE26B5" w:rsidRPr="00063121">
        <w:rPr>
          <w:rFonts w:ascii="Calibri" w:hAnsi="Calibri"/>
        </w:rPr>
        <w:t xml:space="preserve">taff will </w:t>
      </w:r>
      <w:r w:rsidR="00A861E5" w:rsidRPr="00063121">
        <w:rPr>
          <w:rFonts w:ascii="Calibri" w:hAnsi="Calibri"/>
        </w:rPr>
        <w:t>initiate communication with the individual’s friend of family member who is accompanying him/her</w:t>
      </w:r>
      <w:r w:rsidR="005768E0" w:rsidRPr="00063121">
        <w:rPr>
          <w:rFonts w:ascii="Calibri" w:hAnsi="Calibri"/>
        </w:rPr>
        <w:t>.</w:t>
      </w:r>
    </w:p>
    <w:p w:rsidR="00102937" w:rsidRPr="00063121" w:rsidRDefault="00102937" w:rsidP="00DE26B5">
      <w:pPr>
        <w:ind w:left="720" w:hanging="360"/>
        <w:rPr>
          <w:rFonts w:ascii="Calibri" w:hAnsi="Calibri"/>
        </w:rPr>
      </w:pPr>
    </w:p>
    <w:p w:rsidR="009C08E3" w:rsidRDefault="00DD5974" w:rsidP="00DE26B5">
      <w:pPr>
        <w:ind w:left="720" w:hanging="360"/>
        <w:rPr>
          <w:rFonts w:ascii="Calibri" w:hAnsi="Calibri"/>
        </w:rPr>
      </w:pPr>
      <w:r w:rsidRPr="00063121">
        <w:rPr>
          <w:rFonts w:ascii="Calibri" w:hAnsi="Calibri"/>
        </w:rPr>
        <w:lastRenderedPageBreak/>
        <w:fldChar w:fldCharType="begin">
          <w:ffData>
            <w:name w:val="Check13"/>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002E77C5" w:rsidRPr="00063121">
        <w:rPr>
          <w:rFonts w:ascii="Calibri" w:hAnsi="Calibri"/>
        </w:rPr>
        <w:t xml:space="preserve"> S</w:t>
      </w:r>
      <w:r w:rsidR="005768E0" w:rsidRPr="00063121">
        <w:rPr>
          <w:rFonts w:ascii="Calibri" w:hAnsi="Calibri"/>
        </w:rPr>
        <w:t xml:space="preserve">taff will obtain a sign </w:t>
      </w:r>
      <w:r w:rsidR="000438D0" w:rsidRPr="00063121">
        <w:rPr>
          <w:rFonts w:ascii="Calibri" w:hAnsi="Calibri"/>
        </w:rPr>
        <w:t xml:space="preserve">language </w:t>
      </w:r>
      <w:r w:rsidR="005768E0" w:rsidRPr="00063121">
        <w:rPr>
          <w:rFonts w:ascii="Calibri" w:hAnsi="Calibri"/>
        </w:rPr>
        <w:t xml:space="preserve">interpreter </w:t>
      </w:r>
      <w:r w:rsidR="005937A8" w:rsidRPr="00063121">
        <w:rPr>
          <w:rFonts w:ascii="Calibri" w:hAnsi="Calibri"/>
        </w:rPr>
        <w:t xml:space="preserve">remotely </w:t>
      </w:r>
      <w:r w:rsidR="005768E0" w:rsidRPr="00063121">
        <w:rPr>
          <w:rFonts w:ascii="Calibri" w:hAnsi="Calibri"/>
        </w:rPr>
        <w:t>f</w:t>
      </w:r>
      <w:r w:rsidR="0065577D" w:rsidRPr="00063121">
        <w:rPr>
          <w:rFonts w:ascii="Calibri" w:hAnsi="Calibri"/>
        </w:rPr>
        <w:t xml:space="preserve">or a video interpreted session. </w:t>
      </w:r>
    </w:p>
    <w:p w:rsidR="001A6EF4" w:rsidRDefault="001A6EF4" w:rsidP="009C08E3">
      <w:pPr>
        <w:ind w:left="720"/>
        <w:rPr>
          <w:rFonts w:ascii="Calibri" w:hAnsi="Calibri"/>
        </w:rPr>
      </w:pPr>
    </w:p>
    <w:p w:rsidR="007F26B3" w:rsidRDefault="009C08E3" w:rsidP="009C08E3">
      <w:pPr>
        <w:ind w:left="720"/>
        <w:rPr>
          <w:rFonts w:ascii="Calibri" w:hAnsi="Calibri"/>
        </w:rPr>
      </w:pPr>
      <w:r w:rsidRPr="00063121">
        <w:rPr>
          <w:rFonts w:ascii="Calibri" w:hAnsi="Calibri"/>
        </w:rPr>
        <w:fldChar w:fldCharType="begin">
          <w:ffData>
            <w:name w:val="Check13"/>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Pr>
          <w:rFonts w:ascii="Calibri" w:hAnsi="Calibri"/>
        </w:rPr>
        <w:t xml:space="preserve"> </w:t>
      </w:r>
      <w:r w:rsidR="007F26B3" w:rsidRPr="00063121">
        <w:rPr>
          <w:rFonts w:ascii="Calibri" w:hAnsi="Calibri"/>
        </w:rPr>
        <w:t>Appropriate technology is available to facilitate interpretation at the counter</w:t>
      </w:r>
      <w:r w:rsidR="007F26B3">
        <w:rPr>
          <w:rFonts w:ascii="Calibri" w:hAnsi="Calibri"/>
        </w:rPr>
        <w:t xml:space="preserve"> (e.g. video equipment)</w:t>
      </w:r>
      <w:r w:rsidR="007F26B3" w:rsidRPr="00063121">
        <w:rPr>
          <w:rFonts w:ascii="Calibri" w:hAnsi="Calibri"/>
        </w:rPr>
        <w:t xml:space="preserve"> </w:t>
      </w:r>
    </w:p>
    <w:p w:rsidR="001A6EF4" w:rsidRDefault="001A6EF4" w:rsidP="007F26B3">
      <w:pPr>
        <w:ind w:left="720"/>
        <w:rPr>
          <w:rFonts w:ascii="Calibri" w:hAnsi="Calibri"/>
        </w:rPr>
      </w:pPr>
    </w:p>
    <w:p w:rsidR="005F08C4" w:rsidRDefault="009C08E3" w:rsidP="007F26B3">
      <w:pPr>
        <w:ind w:left="720"/>
        <w:rPr>
          <w:rFonts w:ascii="Calibri" w:hAnsi="Calibri"/>
        </w:rPr>
      </w:pPr>
      <w:r w:rsidRPr="00063121">
        <w:rPr>
          <w:rFonts w:ascii="Calibri" w:hAnsi="Calibri"/>
        </w:rPr>
        <w:fldChar w:fldCharType="begin">
          <w:ffData>
            <w:name w:val="Check13"/>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Pr>
          <w:rFonts w:ascii="Calibri" w:hAnsi="Calibri"/>
        </w:rPr>
        <w:t xml:space="preserve"> </w:t>
      </w:r>
      <w:r w:rsidR="00C66A1E" w:rsidRPr="00063121">
        <w:rPr>
          <w:rFonts w:ascii="Calibri" w:hAnsi="Calibri"/>
        </w:rPr>
        <w:t xml:space="preserve">Written procedures for how to obtain </w:t>
      </w:r>
      <w:r w:rsidR="0065577D" w:rsidRPr="00063121">
        <w:rPr>
          <w:rFonts w:ascii="Calibri" w:hAnsi="Calibri"/>
        </w:rPr>
        <w:t>a sign language</w:t>
      </w:r>
      <w:r w:rsidR="00C66A1E" w:rsidRPr="00063121">
        <w:rPr>
          <w:rFonts w:ascii="Calibri" w:hAnsi="Calibri"/>
        </w:rPr>
        <w:t xml:space="preserve"> interpreter remotely are available to staff.</w:t>
      </w:r>
    </w:p>
    <w:p w:rsidR="009C08E3" w:rsidRPr="00063121" w:rsidRDefault="009C08E3" w:rsidP="007F26B3">
      <w:pPr>
        <w:ind w:left="720"/>
        <w:rPr>
          <w:rFonts w:ascii="Calibri" w:hAnsi="Calibr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9C08E3" w:rsidTr="003216FA">
        <w:tc>
          <w:tcPr>
            <w:tcW w:w="9576" w:type="dxa"/>
          </w:tcPr>
          <w:p w:rsidR="009C08E3" w:rsidRDefault="009C08E3" w:rsidP="003216FA">
            <w:pPr>
              <w:rPr>
                <w:rFonts w:ascii="Calibri" w:hAnsi="Calibri"/>
              </w:rPr>
            </w:pPr>
            <w:r w:rsidRPr="00063121">
              <w:rPr>
                <w:rFonts w:ascii="Calibri" w:hAnsi="Calibri"/>
              </w:rPr>
              <w:t xml:space="preserve">The court uses the following commercial language line company </w:t>
            </w:r>
            <w:r>
              <w:rPr>
                <w:rFonts w:ascii="Calibri" w:hAnsi="Calibri"/>
              </w:rPr>
              <w:t xml:space="preserve">and/or interpreting agency </w:t>
            </w:r>
            <w:r w:rsidRPr="00063121">
              <w:rPr>
                <w:rFonts w:ascii="Calibri" w:hAnsi="Calibri"/>
              </w:rPr>
              <w:t>to provide remote interpreting services</w:t>
            </w:r>
            <w:r w:rsidRPr="008E2AEA">
              <w:rPr>
                <w:rFonts w:ascii="Calibri" w:hAnsi="Calibri"/>
              </w:rPr>
              <w:t>:</w:t>
            </w:r>
            <w:r w:rsidRPr="00FF489F">
              <w:rPr>
                <w:rFonts w:ascii="Calibri" w:hAnsi="Calibri"/>
              </w:rPr>
              <w:tab/>
            </w:r>
          </w:p>
        </w:tc>
      </w:tr>
      <w:tr w:rsidR="009C08E3" w:rsidTr="003216FA">
        <w:sdt>
          <w:sdtPr>
            <w:rPr>
              <w:rFonts w:ascii="Calibri" w:hAnsi="Calibri"/>
            </w:rPr>
            <w:id w:val="-2071950195"/>
            <w:placeholder>
              <w:docPart w:val="52FE7C899F88488B8E9EFBB062535C32"/>
            </w:placeholder>
            <w:showingPlcHdr/>
          </w:sdtPr>
          <w:sdtEndPr/>
          <w:sdtContent>
            <w:tc>
              <w:tcPr>
                <w:tcW w:w="9576" w:type="dxa"/>
                <w:tcBorders>
                  <w:bottom w:val="single" w:sz="4" w:space="0" w:color="auto"/>
                </w:tcBorders>
              </w:tcPr>
              <w:p w:rsidR="009C08E3" w:rsidRDefault="009C08E3" w:rsidP="003216FA">
                <w:pPr>
                  <w:rPr>
                    <w:rFonts w:ascii="Calibri" w:hAnsi="Calibri"/>
                  </w:rPr>
                </w:pPr>
                <w:r w:rsidRPr="00A53D03">
                  <w:rPr>
                    <w:rStyle w:val="PlaceholderText"/>
                  </w:rPr>
                  <w:t>Click here to enter text.</w:t>
                </w:r>
              </w:p>
            </w:tc>
          </w:sdtContent>
        </w:sdt>
      </w:tr>
      <w:tr w:rsidR="009C08E3" w:rsidTr="003216FA">
        <w:tc>
          <w:tcPr>
            <w:tcW w:w="9576" w:type="dxa"/>
            <w:tcBorders>
              <w:top w:val="single" w:sz="4" w:space="0" w:color="auto"/>
              <w:bottom w:val="single" w:sz="4" w:space="0" w:color="auto"/>
            </w:tcBorders>
          </w:tcPr>
          <w:p w:rsidR="009C08E3" w:rsidRDefault="009C08E3" w:rsidP="003216FA">
            <w:pPr>
              <w:rPr>
                <w:rFonts w:ascii="Calibri" w:hAnsi="Calibri"/>
              </w:rPr>
            </w:pPr>
          </w:p>
        </w:tc>
      </w:tr>
    </w:tbl>
    <w:p w:rsidR="00102937" w:rsidRPr="00063121" w:rsidRDefault="00102937" w:rsidP="007F26B3">
      <w:pPr>
        <w:rPr>
          <w:rFonts w:ascii="Calibri" w:hAnsi="Calibri"/>
        </w:rPr>
      </w:pPr>
    </w:p>
    <w:p w:rsidR="00181D7F" w:rsidRDefault="00181D7F" w:rsidP="00181D7F">
      <w:pPr>
        <w:ind w:left="720" w:hanging="360"/>
        <w:rPr>
          <w:rFonts w:ascii="Calibri" w:hAnsi="Calibri"/>
          <w:u w:val="single"/>
        </w:rPr>
      </w:pPr>
      <w:r w:rsidRPr="00063121">
        <w:rPr>
          <w:rFonts w:ascii="Calibri" w:hAnsi="Calibri"/>
        </w:rPr>
        <w:fldChar w:fldCharType="begin">
          <w:ffData>
            <w:name w:val="Check20"/>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Other (describe the procedure staff uses, attach additional sheet if necessary):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181D7F" w:rsidTr="008226DB">
        <w:sdt>
          <w:sdtPr>
            <w:rPr>
              <w:rFonts w:ascii="Calibri" w:hAnsi="Calibri"/>
            </w:rPr>
            <w:id w:val="982126185"/>
            <w:placeholder>
              <w:docPart w:val="210136AD33674ABA9BA2FD50F8A25B91"/>
            </w:placeholder>
            <w:showingPlcHdr/>
          </w:sdtPr>
          <w:sdtEndPr/>
          <w:sdtContent>
            <w:tc>
              <w:tcPr>
                <w:tcW w:w="9576" w:type="dxa"/>
                <w:tcBorders>
                  <w:bottom w:val="single" w:sz="4" w:space="0" w:color="auto"/>
                </w:tcBorders>
              </w:tcPr>
              <w:p w:rsidR="00181D7F" w:rsidRDefault="00181D7F" w:rsidP="008226DB">
                <w:pPr>
                  <w:rPr>
                    <w:rFonts w:ascii="Calibri" w:hAnsi="Calibri"/>
                  </w:rPr>
                </w:pPr>
                <w:r w:rsidRPr="00A53D03">
                  <w:rPr>
                    <w:rStyle w:val="PlaceholderText"/>
                  </w:rPr>
                  <w:t>Click here to enter text.</w:t>
                </w:r>
              </w:p>
            </w:tc>
          </w:sdtContent>
        </w:sdt>
      </w:tr>
      <w:tr w:rsidR="00181D7F" w:rsidTr="008226DB">
        <w:tc>
          <w:tcPr>
            <w:tcW w:w="9576" w:type="dxa"/>
            <w:tcBorders>
              <w:top w:val="single" w:sz="4" w:space="0" w:color="auto"/>
              <w:bottom w:val="single" w:sz="4" w:space="0" w:color="auto"/>
            </w:tcBorders>
          </w:tcPr>
          <w:p w:rsidR="00181D7F" w:rsidRDefault="00181D7F" w:rsidP="008226DB">
            <w:pPr>
              <w:rPr>
                <w:rFonts w:ascii="Calibri" w:hAnsi="Calibri"/>
              </w:rPr>
            </w:pPr>
          </w:p>
        </w:tc>
      </w:tr>
      <w:tr w:rsidR="00181D7F" w:rsidTr="008226DB">
        <w:tc>
          <w:tcPr>
            <w:tcW w:w="9576" w:type="dxa"/>
            <w:tcBorders>
              <w:top w:val="single" w:sz="4" w:space="0" w:color="auto"/>
              <w:bottom w:val="single" w:sz="4" w:space="0" w:color="auto"/>
            </w:tcBorders>
          </w:tcPr>
          <w:p w:rsidR="00181D7F" w:rsidRDefault="00181D7F" w:rsidP="008226DB">
            <w:pPr>
              <w:rPr>
                <w:rFonts w:ascii="Calibri" w:hAnsi="Calibri"/>
              </w:rPr>
            </w:pPr>
          </w:p>
        </w:tc>
      </w:tr>
    </w:tbl>
    <w:p w:rsidR="009A1628" w:rsidRPr="00063121" w:rsidRDefault="009A1628" w:rsidP="00181D7F">
      <w:pPr>
        <w:rPr>
          <w:rFonts w:ascii="Calibri" w:hAnsi="Calibri"/>
        </w:rPr>
      </w:pPr>
    </w:p>
    <w:p w:rsidR="005E1755" w:rsidRDefault="007F1D76" w:rsidP="005E1755">
      <w:pPr>
        <w:pStyle w:val="Heading3"/>
      </w:pPr>
      <w:r w:rsidRPr="005E1755">
        <w:t>D</w:t>
      </w:r>
      <w:r w:rsidR="00A02C9B" w:rsidRPr="005E1755">
        <w:t xml:space="preserve">ocuments submitted </w:t>
      </w:r>
      <w:r w:rsidR="008A313E" w:rsidRPr="005E1755">
        <w:t xml:space="preserve">to the court in a </w:t>
      </w:r>
      <w:r w:rsidR="001F1296" w:rsidRPr="005E1755">
        <w:t>language</w:t>
      </w:r>
      <w:r w:rsidR="00A02C9B" w:rsidRPr="005E1755">
        <w:t xml:space="preserve"> other than English</w:t>
      </w:r>
      <w:r w:rsidR="005E1755">
        <w:t xml:space="preserve"> </w:t>
      </w:r>
    </w:p>
    <w:p w:rsidR="00E944D5" w:rsidRPr="00063121" w:rsidRDefault="00E944D5" w:rsidP="00E61DC1">
      <w:pPr>
        <w:rPr>
          <w:rFonts w:ascii="Calibri" w:hAnsi="Calibri"/>
        </w:rPr>
      </w:pPr>
    </w:p>
    <w:p w:rsidR="00BA64C0" w:rsidRPr="00063121" w:rsidRDefault="00712E19" w:rsidP="001A6EF4">
      <w:pPr>
        <w:ind w:left="360"/>
        <w:rPr>
          <w:rFonts w:ascii="Calibri" w:hAnsi="Calibri"/>
        </w:rPr>
      </w:pPr>
      <w:r w:rsidRPr="00063121">
        <w:rPr>
          <w:rFonts w:ascii="Calibri" w:hAnsi="Calibri"/>
        </w:rPr>
        <w:t xml:space="preserve">Wis. </w:t>
      </w:r>
      <w:r w:rsidR="00DF5C4F">
        <w:rPr>
          <w:rFonts w:ascii="Calibri" w:hAnsi="Calibri"/>
        </w:rPr>
        <w:t>Stat. §</w:t>
      </w:r>
      <w:r w:rsidR="00727C06" w:rsidRPr="00063121">
        <w:rPr>
          <w:rFonts w:ascii="Calibri" w:hAnsi="Calibri"/>
        </w:rPr>
        <w:t xml:space="preserve">757.18 requires all writs, process, proceedings and records in any court within this state </w:t>
      </w:r>
      <w:r w:rsidR="00DE26B5" w:rsidRPr="00063121">
        <w:rPr>
          <w:rFonts w:ascii="Calibri" w:hAnsi="Calibri"/>
        </w:rPr>
        <w:t>to be in the English language.</w:t>
      </w:r>
      <w:r w:rsidR="001E20D7" w:rsidRPr="00063121">
        <w:rPr>
          <w:rFonts w:ascii="Calibri" w:hAnsi="Calibri"/>
        </w:rPr>
        <w:t xml:space="preserve">  The court may order the party to pay for a translation of the document that will be submitted as evidence under Wis. </w:t>
      </w:r>
      <w:r w:rsidR="00DF5C4F">
        <w:rPr>
          <w:rFonts w:ascii="Calibri" w:hAnsi="Calibri"/>
        </w:rPr>
        <w:t>Stat. §</w:t>
      </w:r>
      <w:r w:rsidR="001E20D7" w:rsidRPr="00063121">
        <w:rPr>
          <w:rFonts w:ascii="Calibri" w:hAnsi="Calibri"/>
        </w:rPr>
        <w:t>901.09</w:t>
      </w:r>
      <w:r w:rsidR="00AF6F8F" w:rsidRPr="00063121">
        <w:rPr>
          <w:rFonts w:ascii="Calibri" w:hAnsi="Calibri"/>
        </w:rPr>
        <w:t>.</w:t>
      </w:r>
    </w:p>
    <w:p w:rsidR="00BA64C0" w:rsidRPr="00063121" w:rsidRDefault="00BA64C0" w:rsidP="001A6EF4">
      <w:pPr>
        <w:ind w:left="360"/>
        <w:rPr>
          <w:rFonts w:ascii="Calibri" w:hAnsi="Calibri"/>
        </w:rPr>
      </w:pPr>
    </w:p>
    <w:p w:rsidR="001E20D7" w:rsidRPr="00063121" w:rsidRDefault="00BA64C0" w:rsidP="001A6EF4">
      <w:pPr>
        <w:ind w:left="360"/>
        <w:rPr>
          <w:rFonts w:ascii="Calibri" w:hAnsi="Calibri"/>
        </w:rPr>
      </w:pPr>
      <w:r w:rsidRPr="00063121">
        <w:rPr>
          <w:rFonts w:ascii="Calibri" w:hAnsi="Calibri"/>
        </w:rPr>
        <w:t>When a document will first a</w:t>
      </w:r>
      <w:r w:rsidR="005F5CF9" w:rsidRPr="00063121">
        <w:rPr>
          <w:rFonts w:ascii="Calibri" w:hAnsi="Calibri"/>
        </w:rPr>
        <w:t xml:space="preserve">ttempt to identify </w:t>
      </w:r>
      <w:r w:rsidR="00E944D5" w:rsidRPr="00063121">
        <w:rPr>
          <w:rFonts w:ascii="Calibri" w:hAnsi="Calibri"/>
        </w:rPr>
        <w:t xml:space="preserve">the </w:t>
      </w:r>
      <w:r w:rsidR="001E20D7" w:rsidRPr="00063121">
        <w:rPr>
          <w:rFonts w:ascii="Calibri" w:hAnsi="Calibri"/>
        </w:rPr>
        <w:t>nature of the document and the language in which it is written.</w:t>
      </w:r>
    </w:p>
    <w:p w:rsidR="000174A0" w:rsidRPr="00063121" w:rsidRDefault="000174A0" w:rsidP="00BA64C0">
      <w:pPr>
        <w:rPr>
          <w:rFonts w:ascii="Calibri" w:hAnsi="Calibri"/>
        </w:rPr>
      </w:pPr>
    </w:p>
    <w:p w:rsidR="005E1755" w:rsidRPr="005E1755" w:rsidRDefault="001E20D7" w:rsidP="005E1755">
      <w:pPr>
        <w:ind w:left="360"/>
        <w:rPr>
          <w:rFonts w:asciiTheme="minorHAnsi" w:hAnsiTheme="minorHAnsi"/>
          <w:i/>
          <w:sz w:val="20"/>
          <w:szCs w:val="20"/>
        </w:rPr>
      </w:pPr>
      <w:r w:rsidRPr="00063121">
        <w:rPr>
          <w:rFonts w:ascii="Calibri" w:hAnsi="Calibri"/>
          <w:b/>
          <w:i/>
        </w:rPr>
        <w:t>If the document is</w:t>
      </w:r>
      <w:r w:rsidR="00FD3EC8" w:rsidRPr="00063121">
        <w:rPr>
          <w:rFonts w:ascii="Calibri" w:hAnsi="Calibri"/>
          <w:b/>
          <w:i/>
        </w:rPr>
        <w:t xml:space="preserve"> a letter, email, or other (</w:t>
      </w:r>
      <w:r w:rsidR="00306955">
        <w:rPr>
          <w:rFonts w:ascii="Calibri" w:hAnsi="Calibri"/>
          <w:b/>
          <w:i/>
        </w:rPr>
        <w:t xml:space="preserve">e.g. </w:t>
      </w:r>
      <w:r w:rsidR="00FD3EC8" w:rsidRPr="00063121">
        <w:rPr>
          <w:rFonts w:ascii="Calibri" w:hAnsi="Calibri"/>
          <w:b/>
          <w:i/>
        </w:rPr>
        <w:t>birth certificate, will, etc. to the court</w:t>
      </w:r>
      <w:r w:rsidR="00306955">
        <w:rPr>
          <w:rFonts w:ascii="Calibri" w:hAnsi="Calibri"/>
          <w:b/>
          <w:i/>
        </w:rPr>
        <w:t>)</w:t>
      </w:r>
      <w:r w:rsidR="00BA64C0" w:rsidRPr="00063121">
        <w:rPr>
          <w:rFonts w:ascii="Calibri" w:hAnsi="Calibri"/>
          <w:b/>
          <w:i/>
        </w:rPr>
        <w:t>:</w:t>
      </w:r>
      <w:r w:rsidR="005E1755" w:rsidRPr="005E1755">
        <w:t xml:space="preserve"> </w:t>
      </w:r>
      <w:r w:rsidR="005E1755" w:rsidRPr="005E1755">
        <w:rPr>
          <w:rFonts w:asciiTheme="minorHAnsi" w:hAnsiTheme="minorHAnsi"/>
          <w:i/>
          <w:sz w:val="20"/>
          <w:szCs w:val="20"/>
        </w:rPr>
        <w:t>[</w:t>
      </w:r>
      <w:r w:rsidR="005E1755" w:rsidRPr="005E1755">
        <w:rPr>
          <w:rFonts w:asciiTheme="minorHAnsi" w:hAnsiTheme="minorHAnsi"/>
          <w:b/>
          <w:i/>
          <w:sz w:val="20"/>
          <w:szCs w:val="20"/>
        </w:rPr>
        <w:t>DIRECTIONS</w:t>
      </w:r>
      <w:r w:rsidR="005E1755" w:rsidRPr="005E1755">
        <w:rPr>
          <w:rFonts w:asciiTheme="minorHAnsi" w:hAnsiTheme="minorHAnsi"/>
          <w:i/>
          <w:sz w:val="20"/>
          <w:szCs w:val="20"/>
        </w:rPr>
        <w:t>: Check all that apply to your court system.]</w:t>
      </w:r>
    </w:p>
    <w:p w:rsidR="00BA64C0" w:rsidRPr="00063121" w:rsidRDefault="00BA64C0" w:rsidP="001A6EF4">
      <w:pPr>
        <w:ind w:left="360"/>
        <w:rPr>
          <w:rFonts w:ascii="Calibri" w:hAnsi="Calibri"/>
          <w:b/>
          <w:i/>
        </w:rPr>
      </w:pPr>
    </w:p>
    <w:p w:rsidR="00BA64C0" w:rsidRPr="00063121" w:rsidRDefault="00E5321E" w:rsidP="000B4AD6">
      <w:pPr>
        <w:ind w:left="720" w:hanging="360"/>
        <w:rPr>
          <w:rFonts w:ascii="Calibri" w:hAnsi="Calibri"/>
        </w:rPr>
      </w:pPr>
      <w:r>
        <w:rPr>
          <w:rFonts w:ascii="Calibri" w:hAnsi="Calibri"/>
        </w:rPr>
        <w:fldChar w:fldCharType="begin">
          <w:ffData>
            <w:name w:val="Check19"/>
            <w:enabled/>
            <w:calcOnExit w:val="0"/>
            <w:checkBox>
              <w:sizeAuto/>
              <w:default w:val="1"/>
            </w:checkBox>
          </w:ffData>
        </w:fldChar>
      </w:r>
      <w:bookmarkStart w:id="12" w:name="Check19"/>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bookmarkEnd w:id="12"/>
      <w:r w:rsidR="00BA64C0" w:rsidRPr="00063121">
        <w:rPr>
          <w:rFonts w:ascii="Calibri" w:hAnsi="Calibri"/>
        </w:rPr>
        <w:t xml:space="preserve"> </w:t>
      </w:r>
      <w:r w:rsidR="00576D17" w:rsidRPr="00063121">
        <w:rPr>
          <w:rFonts w:ascii="Calibri" w:hAnsi="Calibri"/>
        </w:rPr>
        <w:t>I</w:t>
      </w:r>
      <w:r w:rsidR="005F5CF9" w:rsidRPr="00063121">
        <w:rPr>
          <w:rFonts w:ascii="Calibri" w:hAnsi="Calibri"/>
        </w:rPr>
        <w:t xml:space="preserve">n </w:t>
      </w:r>
      <w:r w:rsidR="005F5CF9" w:rsidRPr="00063121">
        <w:rPr>
          <w:rFonts w:ascii="Calibri" w:hAnsi="Calibri"/>
          <w:u w:val="single"/>
        </w:rPr>
        <w:t>very limited circumstances</w:t>
      </w:r>
      <w:r w:rsidR="006D6D25" w:rsidRPr="00063121">
        <w:rPr>
          <w:rFonts w:ascii="Calibri" w:hAnsi="Calibri"/>
        </w:rPr>
        <w:t xml:space="preserve"> </w:t>
      </w:r>
      <w:r w:rsidR="005F5CF9" w:rsidRPr="00063121">
        <w:rPr>
          <w:rFonts w:ascii="Calibri" w:hAnsi="Calibri"/>
        </w:rPr>
        <w:t xml:space="preserve">a machine translation service such as Babelfish or Google Translate </w:t>
      </w:r>
      <w:r w:rsidR="001367C4" w:rsidRPr="00063121">
        <w:rPr>
          <w:rFonts w:ascii="Calibri" w:hAnsi="Calibri"/>
        </w:rPr>
        <w:t xml:space="preserve">will be used </w:t>
      </w:r>
      <w:r w:rsidR="005F5CF9" w:rsidRPr="00063121">
        <w:rPr>
          <w:rFonts w:ascii="Calibri" w:hAnsi="Calibri"/>
        </w:rPr>
        <w:t xml:space="preserve">to ascertain the general meaning of the text in order </w:t>
      </w:r>
      <w:r w:rsidR="001367C4" w:rsidRPr="00063121">
        <w:rPr>
          <w:rFonts w:ascii="Calibri" w:hAnsi="Calibri"/>
        </w:rPr>
        <w:t xml:space="preserve">for staff </w:t>
      </w:r>
      <w:r w:rsidR="005F5CF9" w:rsidRPr="00063121">
        <w:rPr>
          <w:rFonts w:ascii="Calibri" w:hAnsi="Calibri"/>
        </w:rPr>
        <w:t>to</w:t>
      </w:r>
      <w:r w:rsidR="00BA64C0" w:rsidRPr="00063121">
        <w:rPr>
          <w:rFonts w:ascii="Calibri" w:hAnsi="Calibri"/>
        </w:rPr>
        <w:t xml:space="preserve"> follow up appropriately.</w:t>
      </w:r>
    </w:p>
    <w:p w:rsidR="0087522E" w:rsidRPr="00063121" w:rsidRDefault="0087522E" w:rsidP="000B4AD6">
      <w:pPr>
        <w:ind w:left="720" w:hanging="360"/>
        <w:rPr>
          <w:rFonts w:ascii="Calibri" w:hAnsi="Calibri"/>
        </w:rPr>
      </w:pPr>
    </w:p>
    <w:p w:rsidR="0087522E" w:rsidRPr="00063121" w:rsidRDefault="0087522E" w:rsidP="000B4AD6">
      <w:pPr>
        <w:ind w:left="720" w:hanging="360"/>
        <w:rPr>
          <w:rFonts w:ascii="Calibri" w:hAnsi="Calibri"/>
        </w:rPr>
      </w:pPr>
      <w:r w:rsidRPr="00063121">
        <w:rPr>
          <w:rFonts w:ascii="Calibri" w:hAnsi="Calibri"/>
        </w:rPr>
        <w:fldChar w:fldCharType="begin">
          <w:ffData>
            <w:name w:val="Check22"/>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00576D17" w:rsidRPr="00063121">
        <w:rPr>
          <w:rFonts w:ascii="Calibri" w:hAnsi="Calibri"/>
        </w:rPr>
        <w:t xml:space="preserve"> T</w:t>
      </w:r>
      <w:r w:rsidRPr="00063121">
        <w:rPr>
          <w:rFonts w:ascii="Calibri" w:hAnsi="Calibri"/>
        </w:rPr>
        <w:t xml:space="preserve">he court’s bilingual staff person </w:t>
      </w:r>
      <w:r w:rsidR="00A43D0C" w:rsidRPr="00063121">
        <w:rPr>
          <w:rFonts w:ascii="Calibri" w:hAnsi="Calibri"/>
        </w:rPr>
        <w:t xml:space="preserve">or staff interpreter </w:t>
      </w:r>
      <w:r w:rsidRPr="00063121">
        <w:rPr>
          <w:rFonts w:ascii="Calibri" w:hAnsi="Calibri"/>
        </w:rPr>
        <w:t>will translate the document into English.</w:t>
      </w:r>
    </w:p>
    <w:p w:rsidR="0087522E" w:rsidRPr="00063121" w:rsidRDefault="0087522E" w:rsidP="000B4AD6">
      <w:pPr>
        <w:ind w:left="720" w:hanging="360"/>
        <w:rPr>
          <w:rFonts w:ascii="Calibri" w:hAnsi="Calibri"/>
        </w:rPr>
      </w:pPr>
    </w:p>
    <w:p w:rsidR="0087522E" w:rsidRPr="00063121" w:rsidRDefault="00E5321E" w:rsidP="000B4AD6">
      <w:pPr>
        <w:ind w:left="720" w:hanging="360"/>
        <w:rPr>
          <w:rFonts w:ascii="Calibri" w:hAnsi="Calibri"/>
        </w:rPr>
      </w:pPr>
      <w:r>
        <w:rPr>
          <w:rFonts w:ascii="Calibri" w:hAnsi="Calibri"/>
        </w:rPr>
        <w:fldChar w:fldCharType="begin">
          <w:ffData>
            <w:name w:val=""/>
            <w:enabled/>
            <w:calcOnExit w:val="0"/>
            <w:checkBox>
              <w:sizeAuto/>
              <w:default w:val="1"/>
            </w:checkBox>
          </w:ffData>
        </w:fldChar>
      </w:r>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r w:rsidR="00576D17" w:rsidRPr="00063121">
        <w:rPr>
          <w:rFonts w:ascii="Calibri" w:hAnsi="Calibri"/>
        </w:rPr>
        <w:t xml:space="preserve"> T</w:t>
      </w:r>
      <w:r w:rsidR="0087522E" w:rsidRPr="00063121">
        <w:rPr>
          <w:rFonts w:ascii="Calibri" w:hAnsi="Calibri"/>
        </w:rPr>
        <w:t xml:space="preserve">he court </w:t>
      </w:r>
      <w:r w:rsidR="00A43D0C" w:rsidRPr="00063121">
        <w:rPr>
          <w:rFonts w:ascii="Calibri" w:hAnsi="Calibri"/>
        </w:rPr>
        <w:t>will</w:t>
      </w:r>
      <w:r w:rsidR="0087522E" w:rsidRPr="00063121">
        <w:rPr>
          <w:rFonts w:ascii="Calibri" w:hAnsi="Calibri"/>
        </w:rPr>
        <w:t xml:space="preserve"> </w:t>
      </w:r>
      <w:r w:rsidR="00FD3EC8" w:rsidRPr="00063121">
        <w:rPr>
          <w:rFonts w:ascii="Calibri" w:hAnsi="Calibri"/>
        </w:rPr>
        <w:t xml:space="preserve">obtain a translation of the </w:t>
      </w:r>
      <w:r w:rsidR="0087522E" w:rsidRPr="00063121">
        <w:rPr>
          <w:rFonts w:ascii="Calibri" w:hAnsi="Calibri"/>
        </w:rPr>
        <w:t>document into English by a</w:t>
      </w:r>
      <w:r w:rsidR="00FD3EC8" w:rsidRPr="00063121">
        <w:rPr>
          <w:rFonts w:ascii="Calibri" w:hAnsi="Calibri"/>
        </w:rPr>
        <w:t>n outside</w:t>
      </w:r>
      <w:r w:rsidR="0087522E" w:rsidRPr="00063121">
        <w:rPr>
          <w:rFonts w:ascii="Calibri" w:hAnsi="Calibri"/>
        </w:rPr>
        <w:t xml:space="preserve"> interpreter or translator.</w:t>
      </w:r>
    </w:p>
    <w:p w:rsidR="00102937" w:rsidRPr="00063121" w:rsidRDefault="00102937" w:rsidP="000B4AD6">
      <w:pPr>
        <w:ind w:left="720" w:hanging="360"/>
        <w:rPr>
          <w:rFonts w:ascii="Calibri" w:hAnsi="Calibri"/>
        </w:rPr>
      </w:pPr>
    </w:p>
    <w:p w:rsidR="0087522E" w:rsidRPr="00063121" w:rsidRDefault="00173EC9" w:rsidP="000B4AD6">
      <w:pPr>
        <w:ind w:left="720" w:hanging="360"/>
        <w:rPr>
          <w:rFonts w:ascii="Calibri" w:hAnsi="Calibri"/>
        </w:rPr>
      </w:pPr>
      <w:r w:rsidRPr="00063121">
        <w:rPr>
          <w:rFonts w:ascii="Calibri" w:hAnsi="Calibri"/>
        </w:rPr>
        <w:fldChar w:fldCharType="begin">
          <w:ffData>
            <w:name w:val="Check22"/>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00576D17" w:rsidRPr="00063121">
        <w:rPr>
          <w:rFonts w:ascii="Calibri" w:hAnsi="Calibri"/>
        </w:rPr>
        <w:t xml:space="preserve"> T</w:t>
      </w:r>
      <w:r w:rsidRPr="00063121">
        <w:rPr>
          <w:rFonts w:ascii="Calibri" w:hAnsi="Calibri"/>
        </w:rPr>
        <w:t xml:space="preserve">he court </w:t>
      </w:r>
      <w:r w:rsidR="00A43D0C" w:rsidRPr="00063121">
        <w:rPr>
          <w:rFonts w:ascii="Calibri" w:hAnsi="Calibri"/>
        </w:rPr>
        <w:t>will</w:t>
      </w:r>
      <w:r w:rsidRPr="00063121">
        <w:rPr>
          <w:rFonts w:ascii="Calibri" w:hAnsi="Calibri"/>
        </w:rPr>
        <w:t xml:space="preserve"> require the submitting party to translate the document into English</w:t>
      </w:r>
      <w:r w:rsidR="00FD3EC8" w:rsidRPr="00063121">
        <w:rPr>
          <w:rFonts w:ascii="Calibri" w:hAnsi="Calibri"/>
        </w:rPr>
        <w:t xml:space="preserve"> before receiving it</w:t>
      </w:r>
      <w:r w:rsidRPr="00063121">
        <w:rPr>
          <w:rFonts w:ascii="Calibri" w:hAnsi="Calibri"/>
        </w:rPr>
        <w:t>.</w:t>
      </w:r>
    </w:p>
    <w:p w:rsidR="00102937" w:rsidRPr="00063121" w:rsidRDefault="00102937" w:rsidP="00C66A1E">
      <w:pPr>
        <w:ind w:left="360"/>
        <w:rPr>
          <w:rFonts w:ascii="Calibri" w:hAnsi="Calibri"/>
        </w:rPr>
      </w:pPr>
    </w:p>
    <w:p w:rsidR="00181D7F" w:rsidRDefault="00181D7F" w:rsidP="00181D7F">
      <w:pPr>
        <w:ind w:left="720" w:hanging="360"/>
        <w:rPr>
          <w:rFonts w:ascii="Calibri" w:hAnsi="Calibri"/>
          <w:u w:val="single"/>
        </w:rPr>
      </w:pPr>
      <w:r w:rsidRPr="00063121">
        <w:rPr>
          <w:rFonts w:ascii="Calibri" w:hAnsi="Calibri"/>
        </w:rPr>
        <w:fldChar w:fldCharType="begin">
          <w:ffData>
            <w:name w:val="Check20"/>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Other (describe the procedure staff uses, attach additional sheet if necessary):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181D7F" w:rsidTr="008226DB">
        <w:sdt>
          <w:sdtPr>
            <w:rPr>
              <w:rFonts w:ascii="Calibri" w:hAnsi="Calibri"/>
            </w:rPr>
            <w:id w:val="-1134014925"/>
            <w:placeholder>
              <w:docPart w:val="35F59098BC784E7ABA31CACBBD0CB0ED"/>
            </w:placeholder>
            <w:showingPlcHdr/>
          </w:sdtPr>
          <w:sdtEndPr/>
          <w:sdtContent>
            <w:tc>
              <w:tcPr>
                <w:tcW w:w="9576" w:type="dxa"/>
                <w:tcBorders>
                  <w:bottom w:val="single" w:sz="4" w:space="0" w:color="auto"/>
                </w:tcBorders>
              </w:tcPr>
              <w:p w:rsidR="00181D7F" w:rsidRDefault="00181D7F" w:rsidP="008226DB">
                <w:pPr>
                  <w:rPr>
                    <w:rFonts w:ascii="Calibri" w:hAnsi="Calibri"/>
                  </w:rPr>
                </w:pPr>
                <w:r w:rsidRPr="00A53D03">
                  <w:rPr>
                    <w:rStyle w:val="PlaceholderText"/>
                  </w:rPr>
                  <w:t>Click here to enter text.</w:t>
                </w:r>
              </w:p>
            </w:tc>
          </w:sdtContent>
        </w:sdt>
      </w:tr>
      <w:tr w:rsidR="00181D7F" w:rsidTr="008226DB">
        <w:tc>
          <w:tcPr>
            <w:tcW w:w="9576" w:type="dxa"/>
            <w:tcBorders>
              <w:top w:val="single" w:sz="4" w:space="0" w:color="auto"/>
              <w:bottom w:val="single" w:sz="4" w:space="0" w:color="auto"/>
            </w:tcBorders>
          </w:tcPr>
          <w:p w:rsidR="00181D7F" w:rsidRDefault="00181D7F" w:rsidP="008226DB">
            <w:pPr>
              <w:rPr>
                <w:rFonts w:ascii="Calibri" w:hAnsi="Calibri"/>
              </w:rPr>
            </w:pPr>
          </w:p>
        </w:tc>
      </w:tr>
      <w:tr w:rsidR="00181D7F" w:rsidTr="008226DB">
        <w:tc>
          <w:tcPr>
            <w:tcW w:w="9576" w:type="dxa"/>
            <w:tcBorders>
              <w:top w:val="single" w:sz="4" w:space="0" w:color="auto"/>
              <w:bottom w:val="single" w:sz="4" w:space="0" w:color="auto"/>
            </w:tcBorders>
          </w:tcPr>
          <w:p w:rsidR="00181D7F" w:rsidRDefault="00181D7F" w:rsidP="008226DB">
            <w:pPr>
              <w:rPr>
                <w:rFonts w:ascii="Calibri" w:hAnsi="Calibri"/>
              </w:rPr>
            </w:pPr>
          </w:p>
        </w:tc>
      </w:tr>
    </w:tbl>
    <w:p w:rsidR="00BA64C0" w:rsidRDefault="00BA64C0" w:rsidP="00181D7F">
      <w:pPr>
        <w:rPr>
          <w:rFonts w:ascii="Calibri" w:hAnsi="Calibri"/>
        </w:rPr>
      </w:pPr>
    </w:p>
    <w:p w:rsidR="00F77A86" w:rsidRDefault="00F77A86" w:rsidP="00181D7F">
      <w:pPr>
        <w:rPr>
          <w:rFonts w:ascii="Calibri" w:hAnsi="Calibri"/>
        </w:rPr>
      </w:pPr>
    </w:p>
    <w:p w:rsidR="00F77A86" w:rsidRPr="00063121" w:rsidRDefault="00F77A86" w:rsidP="00181D7F">
      <w:pPr>
        <w:rPr>
          <w:rFonts w:ascii="Calibri" w:hAnsi="Calibri"/>
        </w:rPr>
      </w:pPr>
    </w:p>
    <w:p w:rsidR="001A6EF4" w:rsidRDefault="00AF6F8F" w:rsidP="001A6EF4">
      <w:pPr>
        <w:ind w:left="360"/>
        <w:rPr>
          <w:rFonts w:ascii="Calibri" w:hAnsi="Calibri"/>
          <w:b/>
          <w:i/>
        </w:rPr>
      </w:pPr>
      <w:r w:rsidRPr="00063121">
        <w:rPr>
          <w:rFonts w:ascii="Calibri" w:hAnsi="Calibri"/>
          <w:b/>
          <w:i/>
        </w:rPr>
        <w:t xml:space="preserve">If the document is a court form </w:t>
      </w:r>
      <w:r w:rsidR="008A4FF3" w:rsidRPr="00063121">
        <w:rPr>
          <w:rFonts w:ascii="Calibri" w:hAnsi="Calibri"/>
          <w:b/>
          <w:i/>
        </w:rPr>
        <w:t>with</w:t>
      </w:r>
      <w:r w:rsidRPr="00063121">
        <w:rPr>
          <w:rFonts w:ascii="Calibri" w:hAnsi="Calibri"/>
          <w:b/>
          <w:i/>
        </w:rPr>
        <w:t xml:space="preserve"> responses i</w:t>
      </w:r>
      <w:r w:rsidR="000174A0" w:rsidRPr="00063121">
        <w:rPr>
          <w:rFonts w:ascii="Calibri" w:hAnsi="Calibri"/>
          <w:b/>
          <w:i/>
        </w:rPr>
        <w:t>n a language other than English</w:t>
      </w:r>
      <w:r w:rsidR="00E87596" w:rsidRPr="00063121">
        <w:rPr>
          <w:rFonts w:ascii="Calibri" w:hAnsi="Calibri"/>
          <w:b/>
          <w:i/>
        </w:rPr>
        <w:t>:</w:t>
      </w:r>
    </w:p>
    <w:p w:rsidR="00F77A86" w:rsidRPr="005E1755" w:rsidRDefault="00F77A86" w:rsidP="00F77A86">
      <w:pPr>
        <w:ind w:left="360"/>
        <w:rPr>
          <w:rFonts w:asciiTheme="minorHAnsi" w:hAnsiTheme="minorHAnsi"/>
          <w:i/>
          <w:sz w:val="20"/>
          <w:szCs w:val="20"/>
        </w:rPr>
      </w:pPr>
      <w:r w:rsidRPr="005E1755">
        <w:rPr>
          <w:rFonts w:asciiTheme="minorHAnsi" w:hAnsiTheme="minorHAnsi"/>
          <w:i/>
          <w:sz w:val="20"/>
          <w:szCs w:val="20"/>
        </w:rPr>
        <w:t>[</w:t>
      </w:r>
      <w:r w:rsidRPr="005E1755">
        <w:rPr>
          <w:rFonts w:asciiTheme="minorHAnsi" w:hAnsiTheme="minorHAnsi"/>
          <w:b/>
          <w:i/>
          <w:sz w:val="20"/>
          <w:szCs w:val="20"/>
        </w:rPr>
        <w:t>DIRECTIONS</w:t>
      </w:r>
      <w:r w:rsidRPr="005E1755">
        <w:rPr>
          <w:rFonts w:asciiTheme="minorHAnsi" w:hAnsiTheme="minorHAnsi"/>
          <w:i/>
          <w:sz w:val="20"/>
          <w:szCs w:val="20"/>
        </w:rPr>
        <w:t>: Check all that apply to your court system.]</w:t>
      </w:r>
    </w:p>
    <w:p w:rsidR="00F77A86" w:rsidRPr="00063121" w:rsidRDefault="00F77A86" w:rsidP="001A6EF4">
      <w:pPr>
        <w:ind w:left="360"/>
        <w:rPr>
          <w:rFonts w:ascii="Calibri" w:hAnsi="Calibri"/>
          <w:b/>
          <w:i/>
        </w:rPr>
      </w:pPr>
    </w:p>
    <w:p w:rsidR="000B4AD6" w:rsidRPr="00063121" w:rsidRDefault="000B4AD6" w:rsidP="000B4AD6">
      <w:pPr>
        <w:ind w:left="720" w:hanging="360"/>
        <w:rPr>
          <w:rFonts w:ascii="Calibri" w:hAnsi="Calibri"/>
        </w:rPr>
      </w:pPr>
      <w:r w:rsidRPr="00063121">
        <w:rPr>
          <w:rFonts w:ascii="Calibri" w:hAnsi="Calibri"/>
        </w:rPr>
        <w:fldChar w:fldCharType="begin">
          <w:ffData>
            <w:name w:val="Check22"/>
            <w:enabled/>
            <w:calcOnExit w:val="0"/>
            <w:checkBox>
              <w:sizeAuto/>
              <w:default w:val="0"/>
            </w:checkBox>
          </w:ffData>
        </w:fldChar>
      </w:r>
      <w:bookmarkStart w:id="13" w:name="Check22"/>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13"/>
      <w:r w:rsidR="00576D17" w:rsidRPr="00063121">
        <w:rPr>
          <w:rFonts w:ascii="Calibri" w:hAnsi="Calibri"/>
        </w:rPr>
        <w:t xml:space="preserve"> T</w:t>
      </w:r>
      <w:r w:rsidRPr="00063121">
        <w:rPr>
          <w:rFonts w:ascii="Calibri" w:hAnsi="Calibri"/>
        </w:rPr>
        <w:t>he court will require the submitting party to translate the non</w:t>
      </w:r>
      <w:r w:rsidR="002E77C5" w:rsidRPr="00063121">
        <w:rPr>
          <w:rFonts w:ascii="Calibri" w:hAnsi="Calibri"/>
        </w:rPr>
        <w:t>-English responses into English.</w:t>
      </w:r>
    </w:p>
    <w:p w:rsidR="000B4AD6" w:rsidRPr="00063121" w:rsidRDefault="000B4AD6" w:rsidP="000B4AD6">
      <w:pPr>
        <w:ind w:left="720" w:hanging="360"/>
        <w:rPr>
          <w:rFonts w:ascii="Calibri" w:hAnsi="Calibri"/>
        </w:rPr>
      </w:pPr>
    </w:p>
    <w:p w:rsidR="00FC4AC8" w:rsidRPr="00063121" w:rsidRDefault="000174A0" w:rsidP="000B4AD6">
      <w:pPr>
        <w:ind w:left="720" w:hanging="360"/>
        <w:rPr>
          <w:rFonts w:ascii="Calibri" w:hAnsi="Calibri"/>
        </w:rPr>
      </w:pPr>
      <w:r w:rsidRPr="00063121">
        <w:rPr>
          <w:rFonts w:ascii="Calibri" w:hAnsi="Calibri"/>
        </w:rPr>
        <w:fldChar w:fldCharType="begin">
          <w:ffData>
            <w:name w:val="Check19"/>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w:t>
      </w:r>
      <w:r w:rsidR="00C01734" w:rsidRPr="00063121">
        <w:rPr>
          <w:rFonts w:ascii="Calibri" w:hAnsi="Calibri"/>
        </w:rPr>
        <w:t>Staff will use i</w:t>
      </w:r>
      <w:r w:rsidR="001367C4" w:rsidRPr="00063121">
        <w:rPr>
          <w:rFonts w:ascii="Calibri" w:hAnsi="Calibri"/>
        </w:rPr>
        <w:t>n-person interpreting services</w:t>
      </w:r>
      <w:r w:rsidR="008A4FF3" w:rsidRPr="00063121">
        <w:rPr>
          <w:rFonts w:ascii="Calibri" w:hAnsi="Calibri"/>
        </w:rPr>
        <w:t xml:space="preserve"> to sight translate the non-English responses to English. Staff will record th</w:t>
      </w:r>
      <w:r w:rsidR="00F50667" w:rsidRPr="00063121">
        <w:rPr>
          <w:rFonts w:ascii="Calibri" w:hAnsi="Calibri"/>
        </w:rPr>
        <w:t>e interpreted English responses on the form.</w:t>
      </w:r>
    </w:p>
    <w:p w:rsidR="00102937" w:rsidRPr="00063121" w:rsidRDefault="00102937" w:rsidP="000B4AD6">
      <w:pPr>
        <w:ind w:left="720" w:hanging="360"/>
        <w:rPr>
          <w:rFonts w:ascii="Calibri" w:hAnsi="Calibri"/>
        </w:rPr>
      </w:pPr>
    </w:p>
    <w:p w:rsidR="002E3656" w:rsidRPr="00063121" w:rsidRDefault="00E5321E" w:rsidP="00F50667">
      <w:pPr>
        <w:ind w:left="720" w:hanging="360"/>
        <w:rPr>
          <w:rFonts w:ascii="Calibri" w:hAnsi="Calibri"/>
        </w:rPr>
      </w:pPr>
      <w:r>
        <w:rPr>
          <w:rFonts w:ascii="Calibri" w:hAnsi="Calibri"/>
        </w:rPr>
        <w:fldChar w:fldCharType="begin">
          <w:ffData>
            <w:name w:val=""/>
            <w:enabled/>
            <w:calcOnExit w:val="0"/>
            <w:checkBox>
              <w:sizeAuto/>
              <w:default w:val="1"/>
            </w:checkBox>
          </w:ffData>
        </w:fldChar>
      </w:r>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r w:rsidR="00FC4AC8" w:rsidRPr="00063121">
        <w:rPr>
          <w:rFonts w:ascii="Calibri" w:hAnsi="Calibri"/>
        </w:rPr>
        <w:t xml:space="preserve"> </w:t>
      </w:r>
      <w:r w:rsidR="00C01734" w:rsidRPr="00063121">
        <w:rPr>
          <w:rFonts w:ascii="Calibri" w:hAnsi="Calibri"/>
        </w:rPr>
        <w:t>Staff will use r</w:t>
      </w:r>
      <w:r w:rsidR="008A4FF3" w:rsidRPr="00063121">
        <w:rPr>
          <w:rFonts w:ascii="Calibri" w:hAnsi="Calibri"/>
        </w:rPr>
        <w:t>emote</w:t>
      </w:r>
      <w:r w:rsidR="001367C4" w:rsidRPr="00063121">
        <w:rPr>
          <w:rFonts w:ascii="Calibri" w:hAnsi="Calibri"/>
        </w:rPr>
        <w:t xml:space="preserve"> interpreting</w:t>
      </w:r>
      <w:r w:rsidR="00AF6F8F" w:rsidRPr="00063121">
        <w:rPr>
          <w:rFonts w:ascii="Calibri" w:hAnsi="Calibri"/>
        </w:rPr>
        <w:t xml:space="preserve"> </w:t>
      </w:r>
      <w:r w:rsidR="00FC4AC8" w:rsidRPr="00063121">
        <w:rPr>
          <w:rFonts w:ascii="Calibri" w:hAnsi="Calibri"/>
        </w:rPr>
        <w:t xml:space="preserve">services </w:t>
      </w:r>
      <w:r w:rsidR="00AF6F8F" w:rsidRPr="00063121">
        <w:rPr>
          <w:rFonts w:ascii="Calibri" w:hAnsi="Calibri"/>
        </w:rPr>
        <w:t xml:space="preserve">to sight translate the non-English responses to English. </w:t>
      </w:r>
      <w:r w:rsidR="00F50667" w:rsidRPr="00063121">
        <w:rPr>
          <w:rFonts w:ascii="Calibri" w:hAnsi="Calibri"/>
        </w:rPr>
        <w:t xml:space="preserve">Staff will record the interpreted English responses on the form. </w:t>
      </w:r>
      <w:r w:rsidR="008A4FF3" w:rsidRPr="00063121">
        <w:rPr>
          <w:rFonts w:ascii="Calibri" w:hAnsi="Calibri"/>
        </w:rPr>
        <w:t>Staff may need to scan or fax a copy of the document to the remote interpreter.</w:t>
      </w:r>
      <w:r w:rsidR="005768E0" w:rsidRPr="00063121">
        <w:rPr>
          <w:rFonts w:ascii="Calibri" w:hAnsi="Calibri"/>
        </w:rPr>
        <w:t xml:space="preserve"> </w:t>
      </w:r>
    </w:p>
    <w:p w:rsidR="0087522E" w:rsidRPr="00063121" w:rsidRDefault="0087522E" w:rsidP="000B4AD6">
      <w:pPr>
        <w:ind w:left="720" w:hanging="360"/>
        <w:rPr>
          <w:rFonts w:ascii="Calibri" w:hAnsi="Calibri"/>
        </w:rPr>
      </w:pPr>
    </w:p>
    <w:p w:rsidR="00181D7F" w:rsidRDefault="00181D7F" w:rsidP="00181D7F">
      <w:pPr>
        <w:ind w:left="720" w:hanging="360"/>
        <w:rPr>
          <w:rFonts w:ascii="Calibri" w:hAnsi="Calibri"/>
          <w:u w:val="single"/>
        </w:rPr>
      </w:pPr>
      <w:r w:rsidRPr="00063121">
        <w:rPr>
          <w:rFonts w:ascii="Calibri" w:hAnsi="Calibri"/>
        </w:rPr>
        <w:fldChar w:fldCharType="begin">
          <w:ffData>
            <w:name w:val="Check20"/>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Other (describe the procedure staff uses, attach additional sheet if necessary):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181D7F" w:rsidTr="008226DB">
        <w:sdt>
          <w:sdtPr>
            <w:rPr>
              <w:rFonts w:ascii="Calibri" w:hAnsi="Calibri"/>
            </w:rPr>
            <w:id w:val="1597520291"/>
            <w:placeholder>
              <w:docPart w:val="A0A917FDE34A4E0B810058E9FA8C5939"/>
            </w:placeholder>
            <w:showingPlcHdr/>
          </w:sdtPr>
          <w:sdtEndPr/>
          <w:sdtContent>
            <w:tc>
              <w:tcPr>
                <w:tcW w:w="9576" w:type="dxa"/>
                <w:tcBorders>
                  <w:bottom w:val="single" w:sz="4" w:space="0" w:color="auto"/>
                </w:tcBorders>
              </w:tcPr>
              <w:p w:rsidR="00181D7F" w:rsidRDefault="00181D7F" w:rsidP="008226DB">
                <w:pPr>
                  <w:rPr>
                    <w:rFonts w:ascii="Calibri" w:hAnsi="Calibri"/>
                  </w:rPr>
                </w:pPr>
                <w:r w:rsidRPr="00A53D03">
                  <w:rPr>
                    <w:rStyle w:val="PlaceholderText"/>
                  </w:rPr>
                  <w:t>Click here to enter text.</w:t>
                </w:r>
              </w:p>
            </w:tc>
          </w:sdtContent>
        </w:sdt>
      </w:tr>
      <w:tr w:rsidR="00181D7F" w:rsidTr="008226DB">
        <w:tc>
          <w:tcPr>
            <w:tcW w:w="9576" w:type="dxa"/>
            <w:tcBorders>
              <w:top w:val="single" w:sz="4" w:space="0" w:color="auto"/>
              <w:bottom w:val="single" w:sz="4" w:space="0" w:color="auto"/>
            </w:tcBorders>
          </w:tcPr>
          <w:p w:rsidR="00181D7F" w:rsidRDefault="00181D7F" w:rsidP="008226DB">
            <w:pPr>
              <w:rPr>
                <w:rFonts w:ascii="Calibri" w:hAnsi="Calibri"/>
              </w:rPr>
            </w:pPr>
          </w:p>
        </w:tc>
      </w:tr>
      <w:tr w:rsidR="00181D7F" w:rsidTr="008226DB">
        <w:tc>
          <w:tcPr>
            <w:tcW w:w="9576" w:type="dxa"/>
            <w:tcBorders>
              <w:top w:val="single" w:sz="4" w:space="0" w:color="auto"/>
              <w:bottom w:val="single" w:sz="4" w:space="0" w:color="auto"/>
            </w:tcBorders>
          </w:tcPr>
          <w:p w:rsidR="00181D7F" w:rsidRDefault="00181D7F" w:rsidP="008226DB">
            <w:pPr>
              <w:rPr>
                <w:rFonts w:ascii="Calibri" w:hAnsi="Calibri"/>
              </w:rPr>
            </w:pPr>
          </w:p>
        </w:tc>
      </w:tr>
    </w:tbl>
    <w:p w:rsidR="00BA64C0" w:rsidRPr="00063121" w:rsidRDefault="00BA64C0" w:rsidP="00DD2333">
      <w:pPr>
        <w:rPr>
          <w:rFonts w:ascii="Calibri" w:hAnsi="Calibri"/>
          <w:b/>
        </w:rPr>
      </w:pPr>
    </w:p>
    <w:p w:rsidR="003B7AF5" w:rsidRPr="00063121" w:rsidRDefault="000210FF" w:rsidP="001A6EF4">
      <w:pPr>
        <w:pStyle w:val="Heading3"/>
      </w:pPr>
      <w:r w:rsidRPr="00063121">
        <w:t>T</w:t>
      </w:r>
      <w:r w:rsidR="00D74CEB" w:rsidRPr="00063121">
        <w:t>rack</w:t>
      </w:r>
      <w:r w:rsidRPr="00063121">
        <w:t>ing</w:t>
      </w:r>
      <w:r w:rsidR="00EC58AE" w:rsidRPr="00063121">
        <w:t xml:space="preserve"> and R</w:t>
      </w:r>
      <w:r w:rsidR="00D74CEB" w:rsidRPr="00063121">
        <w:t>ecord</w:t>
      </w:r>
      <w:r w:rsidRPr="00063121">
        <w:t>ing</w:t>
      </w:r>
      <w:r w:rsidR="00D74CEB" w:rsidRPr="00063121">
        <w:t xml:space="preserve"> </w:t>
      </w:r>
      <w:r w:rsidR="00BA64C0" w:rsidRPr="00063121">
        <w:t>LEP</w:t>
      </w:r>
      <w:r w:rsidR="00D74CEB" w:rsidRPr="00063121">
        <w:t xml:space="preserve"> </w:t>
      </w:r>
      <w:r w:rsidR="00BA64C0" w:rsidRPr="00063121">
        <w:t>data</w:t>
      </w:r>
    </w:p>
    <w:p w:rsidR="00500AAC" w:rsidRDefault="008A40E5" w:rsidP="005937A8">
      <w:pPr>
        <w:ind w:left="360"/>
        <w:rPr>
          <w:rFonts w:ascii="Calibri" w:hAnsi="Calibri"/>
        </w:rPr>
      </w:pPr>
      <w:r w:rsidRPr="00063121">
        <w:rPr>
          <w:rFonts w:ascii="Calibri" w:hAnsi="Calibri"/>
        </w:rPr>
        <w:t>The</w:t>
      </w:r>
      <w:r w:rsidR="0078792E" w:rsidRPr="00063121">
        <w:rPr>
          <w:rFonts w:ascii="Calibri" w:hAnsi="Calibri"/>
        </w:rPr>
        <w:t xml:space="preserve"> </w:t>
      </w:r>
      <w:r w:rsidR="00181D7F">
        <w:rPr>
          <w:rFonts w:ascii="Calibri" w:hAnsi="Calibri"/>
        </w:rPr>
        <w:t>clerk of court</w:t>
      </w:r>
      <w:r w:rsidR="00FB4B45" w:rsidRPr="00063121">
        <w:rPr>
          <w:rFonts w:ascii="Calibri" w:hAnsi="Calibri"/>
        </w:rPr>
        <w:t xml:space="preserve"> </w:t>
      </w:r>
      <w:r w:rsidR="0078792E" w:rsidRPr="00063121">
        <w:rPr>
          <w:rFonts w:ascii="Calibri" w:hAnsi="Calibri"/>
        </w:rPr>
        <w:t>tracks the following information on LEP individuals in our service area:</w:t>
      </w:r>
    </w:p>
    <w:p w:rsidR="00F77A86" w:rsidRPr="001A6EF4" w:rsidRDefault="00F77A86" w:rsidP="00F77A86">
      <w:pPr>
        <w:ind w:left="360"/>
        <w:rPr>
          <w:rFonts w:ascii="Calibri" w:hAnsi="Calibri"/>
          <w:i/>
          <w:sz w:val="20"/>
          <w:szCs w:val="20"/>
        </w:rPr>
      </w:pPr>
      <w:r w:rsidRPr="001A6EF4">
        <w:rPr>
          <w:rFonts w:ascii="Calibri" w:hAnsi="Calibri"/>
          <w:i/>
          <w:sz w:val="20"/>
          <w:szCs w:val="20"/>
        </w:rPr>
        <w:t>[</w:t>
      </w:r>
      <w:r w:rsidRPr="001A6EF4">
        <w:rPr>
          <w:rFonts w:ascii="Calibri" w:hAnsi="Calibri"/>
          <w:b/>
          <w:i/>
          <w:sz w:val="20"/>
          <w:szCs w:val="20"/>
        </w:rPr>
        <w:t>DIRECTIONS</w:t>
      </w:r>
      <w:r w:rsidRPr="001A6EF4">
        <w:rPr>
          <w:rFonts w:ascii="Calibri" w:hAnsi="Calibri"/>
          <w:i/>
          <w:sz w:val="20"/>
          <w:szCs w:val="20"/>
        </w:rPr>
        <w:t xml:space="preserve">: Check </w:t>
      </w:r>
      <w:r w:rsidRPr="001A6EF4">
        <w:rPr>
          <w:rFonts w:ascii="Calibri" w:hAnsi="Calibri"/>
          <w:b/>
          <w:i/>
          <w:sz w:val="20"/>
          <w:szCs w:val="20"/>
          <w:u w:val="single"/>
        </w:rPr>
        <w:t>all</w:t>
      </w:r>
      <w:r w:rsidRPr="001A6EF4">
        <w:rPr>
          <w:rFonts w:ascii="Calibri" w:hAnsi="Calibri"/>
          <w:i/>
          <w:sz w:val="20"/>
          <w:szCs w:val="20"/>
        </w:rPr>
        <w:t xml:space="preserve"> that apply to your courts.]</w:t>
      </w:r>
    </w:p>
    <w:p w:rsidR="00F77A86" w:rsidRDefault="0059751F" w:rsidP="00F77A86">
      <w:pPr>
        <w:ind w:left="360"/>
        <w:rPr>
          <w:rFonts w:ascii="Calibri" w:hAnsi="Calibri"/>
        </w:rPr>
      </w:pPr>
      <w:r>
        <w:rPr>
          <w:rFonts w:ascii="Calibri" w:hAnsi="Calibri"/>
        </w:rPr>
        <w:fldChar w:fldCharType="begin">
          <w:ffData>
            <w:name w:val="Check14"/>
            <w:enabled/>
            <w:calcOnExit w:val="0"/>
            <w:checkBox>
              <w:sizeAuto/>
              <w:default w:val="1"/>
            </w:checkBox>
          </w:ffData>
        </w:fldChar>
      </w:r>
      <w:bookmarkStart w:id="14" w:name="Check14"/>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bookmarkEnd w:id="14"/>
      <w:r w:rsidR="0078792E" w:rsidRPr="00063121">
        <w:rPr>
          <w:rFonts w:ascii="Calibri" w:hAnsi="Calibri"/>
        </w:rPr>
        <w:t xml:space="preserve"> Language</w:t>
      </w:r>
    </w:p>
    <w:p w:rsidR="00F77A86" w:rsidRDefault="0059751F" w:rsidP="00F77A86">
      <w:pPr>
        <w:ind w:left="360"/>
        <w:rPr>
          <w:rFonts w:ascii="Calibri" w:hAnsi="Calibri"/>
        </w:rPr>
      </w:pPr>
      <w:r>
        <w:rPr>
          <w:rFonts w:ascii="Calibri" w:hAnsi="Calibri"/>
        </w:rPr>
        <w:fldChar w:fldCharType="begin">
          <w:ffData>
            <w:name w:val="Check15"/>
            <w:enabled/>
            <w:calcOnExit w:val="0"/>
            <w:checkBox>
              <w:sizeAuto/>
              <w:default w:val="1"/>
            </w:checkBox>
          </w:ffData>
        </w:fldChar>
      </w:r>
      <w:bookmarkStart w:id="15" w:name="Check15"/>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bookmarkEnd w:id="15"/>
      <w:r w:rsidR="0078792E" w:rsidRPr="00063121">
        <w:rPr>
          <w:rFonts w:ascii="Calibri" w:hAnsi="Calibri"/>
        </w:rPr>
        <w:t xml:space="preserve"> Who used the </w:t>
      </w:r>
      <w:r w:rsidR="008A40E5" w:rsidRPr="00063121">
        <w:rPr>
          <w:rFonts w:ascii="Calibri" w:hAnsi="Calibri"/>
        </w:rPr>
        <w:t xml:space="preserve">interpreting </w:t>
      </w:r>
      <w:r w:rsidR="0078792E" w:rsidRPr="00063121">
        <w:rPr>
          <w:rFonts w:ascii="Calibri" w:hAnsi="Calibri"/>
        </w:rPr>
        <w:t>service</w:t>
      </w:r>
      <w:r w:rsidR="00141C53" w:rsidRPr="00063121">
        <w:rPr>
          <w:rFonts w:ascii="Calibri" w:hAnsi="Calibri"/>
        </w:rPr>
        <w:t>s</w:t>
      </w:r>
    </w:p>
    <w:p w:rsidR="00F77A86" w:rsidRDefault="0059751F" w:rsidP="00F77A86">
      <w:pPr>
        <w:ind w:left="360"/>
        <w:rPr>
          <w:rFonts w:ascii="Calibri" w:hAnsi="Calibri"/>
        </w:rPr>
      </w:pPr>
      <w:r>
        <w:rPr>
          <w:rFonts w:ascii="Calibri" w:hAnsi="Calibri"/>
        </w:rPr>
        <w:fldChar w:fldCharType="begin">
          <w:ffData>
            <w:name w:val="Check16"/>
            <w:enabled/>
            <w:calcOnExit w:val="0"/>
            <w:checkBox>
              <w:sizeAuto/>
              <w:default w:val="1"/>
            </w:checkBox>
          </w:ffData>
        </w:fldChar>
      </w:r>
      <w:bookmarkStart w:id="16" w:name="Check16"/>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bookmarkEnd w:id="16"/>
      <w:r w:rsidR="0078792E" w:rsidRPr="00063121">
        <w:rPr>
          <w:rFonts w:ascii="Calibri" w:hAnsi="Calibri"/>
        </w:rPr>
        <w:t xml:space="preserve"> Frequency of encounters</w:t>
      </w:r>
      <w:r w:rsidR="00141C53" w:rsidRPr="00063121">
        <w:rPr>
          <w:rFonts w:ascii="Calibri" w:hAnsi="Calibri"/>
        </w:rPr>
        <w:t xml:space="preserve"> with LEP individuals</w:t>
      </w:r>
    </w:p>
    <w:p w:rsidR="0078792E" w:rsidRPr="00063121" w:rsidRDefault="0059751F" w:rsidP="005937A8">
      <w:pPr>
        <w:ind w:left="360"/>
        <w:rPr>
          <w:rFonts w:ascii="Calibri" w:hAnsi="Calibri"/>
        </w:rPr>
      </w:pPr>
      <w:r>
        <w:rPr>
          <w:rFonts w:ascii="Calibri" w:hAnsi="Calibri"/>
        </w:rPr>
        <w:fldChar w:fldCharType="begin">
          <w:ffData>
            <w:name w:val="Check17"/>
            <w:enabled/>
            <w:calcOnExit w:val="0"/>
            <w:checkBox>
              <w:sizeAuto/>
              <w:default w:val="1"/>
            </w:checkBox>
          </w:ffData>
        </w:fldChar>
      </w:r>
      <w:bookmarkStart w:id="17" w:name="Check17"/>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bookmarkEnd w:id="17"/>
      <w:r w:rsidR="0078792E" w:rsidRPr="00063121">
        <w:rPr>
          <w:rFonts w:ascii="Calibri" w:hAnsi="Calibri"/>
        </w:rPr>
        <w:t xml:space="preserve"> Types of cas</w:t>
      </w:r>
      <w:r w:rsidR="008A40E5" w:rsidRPr="00063121">
        <w:rPr>
          <w:rFonts w:ascii="Calibri" w:hAnsi="Calibri"/>
        </w:rPr>
        <w:t>es where interpreters were used</w:t>
      </w:r>
    </w:p>
    <w:p w:rsidR="00FC4AC8" w:rsidRPr="00063121" w:rsidRDefault="0059751F" w:rsidP="005937A8">
      <w:pPr>
        <w:ind w:left="360"/>
        <w:rPr>
          <w:rFonts w:ascii="Calibri" w:hAnsi="Calibri"/>
        </w:rPr>
      </w:pPr>
      <w:r>
        <w:rPr>
          <w:rFonts w:ascii="Calibri" w:hAnsi="Calibri"/>
        </w:rPr>
        <w:fldChar w:fldCharType="begin">
          <w:ffData>
            <w:name w:val="Check21"/>
            <w:enabled/>
            <w:calcOnExit w:val="0"/>
            <w:checkBox>
              <w:sizeAuto/>
              <w:default w:val="1"/>
            </w:checkBox>
          </w:ffData>
        </w:fldChar>
      </w:r>
      <w:bookmarkStart w:id="18" w:name="Check21"/>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bookmarkEnd w:id="18"/>
      <w:r w:rsidR="008A40E5" w:rsidRPr="00063121">
        <w:rPr>
          <w:rFonts w:ascii="Calibri" w:hAnsi="Calibri"/>
        </w:rPr>
        <w:t xml:space="preserve"> Interpreter hours</w:t>
      </w:r>
    </w:p>
    <w:p w:rsidR="00181D7F" w:rsidRDefault="00181D7F" w:rsidP="00181D7F">
      <w:pPr>
        <w:ind w:left="720" w:hanging="360"/>
        <w:rPr>
          <w:rFonts w:ascii="Calibri" w:hAnsi="Calibri"/>
          <w:u w:val="single"/>
        </w:rPr>
      </w:pPr>
      <w:r w:rsidRPr="00063121">
        <w:rPr>
          <w:rFonts w:ascii="Calibri" w:hAnsi="Calibri"/>
        </w:rPr>
        <w:fldChar w:fldCharType="begin">
          <w:ffData>
            <w:name w:val="Check20"/>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Other (describe </w:t>
      </w:r>
      <w:r>
        <w:rPr>
          <w:rFonts w:ascii="Calibri" w:hAnsi="Calibri"/>
        </w:rPr>
        <w:t>other data staff may record</w:t>
      </w:r>
      <w:r w:rsidRPr="00063121">
        <w:rPr>
          <w:rFonts w:ascii="Calibri" w:hAnsi="Calibri"/>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181D7F" w:rsidTr="008226DB">
        <w:sdt>
          <w:sdtPr>
            <w:rPr>
              <w:rFonts w:ascii="Calibri" w:hAnsi="Calibri"/>
            </w:rPr>
            <w:id w:val="1987668817"/>
            <w:placeholder>
              <w:docPart w:val="9A7E0019271546189E8AFD3C547F057D"/>
            </w:placeholder>
            <w:showingPlcHdr/>
          </w:sdtPr>
          <w:sdtEndPr/>
          <w:sdtContent>
            <w:tc>
              <w:tcPr>
                <w:tcW w:w="9576" w:type="dxa"/>
                <w:tcBorders>
                  <w:bottom w:val="single" w:sz="4" w:space="0" w:color="auto"/>
                </w:tcBorders>
              </w:tcPr>
              <w:p w:rsidR="00181D7F" w:rsidRDefault="00181D7F" w:rsidP="008226DB">
                <w:pPr>
                  <w:rPr>
                    <w:rFonts w:ascii="Calibri" w:hAnsi="Calibri"/>
                  </w:rPr>
                </w:pPr>
                <w:r w:rsidRPr="00A53D03">
                  <w:rPr>
                    <w:rStyle w:val="PlaceholderText"/>
                  </w:rPr>
                  <w:t>Click here to enter text.</w:t>
                </w:r>
              </w:p>
            </w:tc>
          </w:sdtContent>
        </w:sdt>
      </w:tr>
      <w:tr w:rsidR="00181D7F" w:rsidTr="008226DB">
        <w:tc>
          <w:tcPr>
            <w:tcW w:w="9576" w:type="dxa"/>
            <w:tcBorders>
              <w:top w:val="single" w:sz="4" w:space="0" w:color="auto"/>
              <w:bottom w:val="single" w:sz="4" w:space="0" w:color="auto"/>
            </w:tcBorders>
          </w:tcPr>
          <w:p w:rsidR="00181D7F" w:rsidRDefault="00181D7F" w:rsidP="008226DB">
            <w:pPr>
              <w:rPr>
                <w:rFonts w:ascii="Calibri" w:hAnsi="Calibri"/>
              </w:rPr>
            </w:pPr>
          </w:p>
        </w:tc>
      </w:tr>
      <w:tr w:rsidR="00181D7F" w:rsidTr="008226DB">
        <w:tc>
          <w:tcPr>
            <w:tcW w:w="9576" w:type="dxa"/>
            <w:tcBorders>
              <w:top w:val="single" w:sz="4" w:space="0" w:color="auto"/>
              <w:bottom w:val="single" w:sz="4" w:space="0" w:color="auto"/>
            </w:tcBorders>
          </w:tcPr>
          <w:p w:rsidR="00181D7F" w:rsidRDefault="0059751F" w:rsidP="008226DB">
            <w:pPr>
              <w:rPr>
                <w:rFonts w:ascii="Calibri" w:hAnsi="Calibri"/>
              </w:rPr>
            </w:pPr>
            <w:r>
              <w:rPr>
                <w:rFonts w:ascii="Calibri" w:hAnsi="Calibri"/>
              </w:rPr>
              <w:t xml:space="preserve">Information is tracked for billing/payment purposes and for the completion of this report. </w:t>
            </w:r>
          </w:p>
        </w:tc>
      </w:tr>
    </w:tbl>
    <w:p w:rsidR="001A6EF4" w:rsidRDefault="001A6EF4" w:rsidP="005937A8">
      <w:pPr>
        <w:ind w:left="360"/>
        <w:rPr>
          <w:rFonts w:ascii="Calibri" w:hAnsi="Calibri"/>
        </w:rPr>
      </w:pPr>
    </w:p>
    <w:p w:rsidR="008A40E5" w:rsidRPr="00063121" w:rsidRDefault="008A40E5" w:rsidP="005937A8">
      <w:pPr>
        <w:ind w:left="360"/>
        <w:rPr>
          <w:rFonts w:ascii="Calibri" w:hAnsi="Calibri"/>
        </w:rPr>
      </w:pPr>
      <w:r w:rsidRPr="00063121">
        <w:rPr>
          <w:rFonts w:ascii="Calibri" w:hAnsi="Calibri"/>
        </w:rPr>
        <w:t xml:space="preserve">The </w:t>
      </w:r>
      <w:r w:rsidR="00141C53" w:rsidRPr="00063121">
        <w:rPr>
          <w:rFonts w:ascii="Calibri" w:hAnsi="Calibri"/>
        </w:rPr>
        <w:t xml:space="preserve">clerk of courts or other staff </w:t>
      </w:r>
      <w:r w:rsidRPr="00063121">
        <w:rPr>
          <w:rFonts w:ascii="Calibri" w:hAnsi="Calibri"/>
        </w:rPr>
        <w:t>track</w:t>
      </w:r>
      <w:r w:rsidR="00FB4B45" w:rsidRPr="00063121">
        <w:rPr>
          <w:rFonts w:ascii="Calibri" w:hAnsi="Calibri"/>
        </w:rPr>
        <w:t>s</w:t>
      </w:r>
      <w:r w:rsidRPr="00063121">
        <w:rPr>
          <w:rFonts w:ascii="Calibri" w:hAnsi="Calibri"/>
        </w:rPr>
        <w:t xml:space="preserve"> and records LEP data:</w:t>
      </w:r>
    </w:p>
    <w:p w:rsidR="00A424FC" w:rsidRDefault="008A40E5" w:rsidP="00A424FC">
      <w:pPr>
        <w:ind w:left="720" w:hanging="360"/>
        <w:rPr>
          <w:rFonts w:ascii="Calibri" w:hAnsi="Calibri"/>
        </w:rPr>
      </w:pPr>
      <w:r w:rsidRPr="00063121">
        <w:rPr>
          <w:rFonts w:ascii="Calibri" w:hAnsi="Calibri"/>
        </w:rPr>
        <w:fldChar w:fldCharType="begin">
          <w:ffData>
            <w:name w:val="Check23"/>
            <w:enabled/>
            <w:calcOnExit w:val="0"/>
            <w:checkBox>
              <w:sizeAuto/>
              <w:default w:val="0"/>
            </w:checkBox>
          </w:ffData>
        </w:fldChar>
      </w:r>
      <w:bookmarkStart w:id="19" w:name="Check23"/>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19"/>
      <w:r w:rsidRPr="00063121">
        <w:rPr>
          <w:rFonts w:ascii="Calibri" w:hAnsi="Calibri"/>
        </w:rPr>
        <w:t xml:space="preserve"> Daily</w:t>
      </w:r>
      <w:r w:rsidRPr="00063121">
        <w:rPr>
          <w:rFonts w:ascii="Calibri" w:hAnsi="Calibri"/>
        </w:rPr>
        <w:tab/>
      </w:r>
      <w:r w:rsidRPr="00063121">
        <w:rPr>
          <w:rFonts w:ascii="Calibri" w:hAnsi="Calibri"/>
        </w:rPr>
        <w:fldChar w:fldCharType="begin">
          <w:ffData>
            <w:name w:val="Check24"/>
            <w:enabled/>
            <w:calcOnExit w:val="0"/>
            <w:checkBox>
              <w:sizeAuto/>
              <w:default w:val="0"/>
            </w:checkBox>
          </w:ffData>
        </w:fldChar>
      </w:r>
      <w:bookmarkStart w:id="20" w:name="Check24"/>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20"/>
      <w:r w:rsidRPr="00063121">
        <w:rPr>
          <w:rFonts w:ascii="Calibri" w:hAnsi="Calibri"/>
        </w:rPr>
        <w:t xml:space="preserve"> Weekly</w:t>
      </w:r>
      <w:r w:rsidRPr="00063121">
        <w:rPr>
          <w:rFonts w:ascii="Calibri" w:hAnsi="Calibri"/>
        </w:rPr>
        <w:tab/>
      </w:r>
      <w:r w:rsidR="0059751F">
        <w:rPr>
          <w:rFonts w:ascii="Calibri" w:hAnsi="Calibri"/>
        </w:rPr>
        <w:fldChar w:fldCharType="begin">
          <w:ffData>
            <w:name w:val="Check25"/>
            <w:enabled/>
            <w:calcOnExit w:val="0"/>
            <w:checkBox>
              <w:sizeAuto/>
              <w:default w:val="1"/>
            </w:checkBox>
          </w:ffData>
        </w:fldChar>
      </w:r>
      <w:bookmarkStart w:id="21" w:name="Check25"/>
      <w:r w:rsidR="0059751F">
        <w:rPr>
          <w:rFonts w:ascii="Calibri" w:hAnsi="Calibri"/>
        </w:rPr>
        <w:instrText xml:space="preserve"> FORMCHECKBOX </w:instrText>
      </w:r>
      <w:r w:rsidR="005F7509">
        <w:rPr>
          <w:rFonts w:ascii="Calibri" w:hAnsi="Calibri"/>
        </w:rPr>
      </w:r>
      <w:r w:rsidR="005F7509">
        <w:rPr>
          <w:rFonts w:ascii="Calibri" w:hAnsi="Calibri"/>
        </w:rPr>
        <w:fldChar w:fldCharType="separate"/>
      </w:r>
      <w:r w:rsidR="0059751F">
        <w:rPr>
          <w:rFonts w:ascii="Calibri" w:hAnsi="Calibri"/>
        </w:rPr>
        <w:fldChar w:fldCharType="end"/>
      </w:r>
      <w:bookmarkEnd w:id="21"/>
      <w:r w:rsidRPr="00063121">
        <w:rPr>
          <w:rFonts w:ascii="Calibri" w:hAnsi="Calibri"/>
        </w:rPr>
        <w:t xml:space="preserve"> Monthly</w:t>
      </w:r>
      <w:r w:rsidRPr="00063121">
        <w:rPr>
          <w:rFonts w:ascii="Calibri" w:hAnsi="Calibri"/>
        </w:rPr>
        <w:tab/>
      </w:r>
      <w:r w:rsidR="0059751F">
        <w:rPr>
          <w:rFonts w:ascii="Calibri" w:hAnsi="Calibri"/>
        </w:rPr>
        <w:fldChar w:fldCharType="begin">
          <w:ffData>
            <w:name w:val="Check26"/>
            <w:enabled/>
            <w:calcOnExit w:val="0"/>
            <w:checkBox>
              <w:sizeAuto/>
              <w:default w:val="0"/>
            </w:checkBox>
          </w:ffData>
        </w:fldChar>
      </w:r>
      <w:bookmarkStart w:id="22" w:name="Check26"/>
      <w:r w:rsidR="0059751F">
        <w:rPr>
          <w:rFonts w:ascii="Calibri" w:hAnsi="Calibri"/>
        </w:rPr>
        <w:instrText xml:space="preserve"> FORMCHECKBOX </w:instrText>
      </w:r>
      <w:r w:rsidR="005F7509">
        <w:rPr>
          <w:rFonts w:ascii="Calibri" w:hAnsi="Calibri"/>
        </w:rPr>
      </w:r>
      <w:r w:rsidR="005F7509">
        <w:rPr>
          <w:rFonts w:ascii="Calibri" w:hAnsi="Calibri"/>
        </w:rPr>
        <w:fldChar w:fldCharType="separate"/>
      </w:r>
      <w:r w:rsidR="0059751F">
        <w:rPr>
          <w:rFonts w:ascii="Calibri" w:hAnsi="Calibri"/>
        </w:rPr>
        <w:fldChar w:fldCharType="end"/>
      </w:r>
      <w:bookmarkEnd w:id="22"/>
      <w:r w:rsidRPr="00063121">
        <w:rPr>
          <w:rFonts w:ascii="Calibri" w:hAnsi="Calibri"/>
        </w:rPr>
        <w:t xml:space="preserve"> Yearly</w:t>
      </w:r>
      <w:r w:rsidR="00A424FC">
        <w:rPr>
          <w:rFonts w:ascii="Calibri" w:hAnsi="Calibri"/>
        </w:rPr>
        <w:t xml:space="preserve"> </w:t>
      </w:r>
    </w:p>
    <w:p w:rsidR="001A6EF4" w:rsidRDefault="001A6EF4" w:rsidP="00A424FC">
      <w:pPr>
        <w:ind w:left="720" w:hanging="360"/>
        <w:rPr>
          <w:rFonts w:ascii="Calibri" w:hAnsi="Calibri"/>
        </w:rPr>
      </w:pPr>
    </w:p>
    <w:p w:rsidR="008A40E5" w:rsidRPr="00063121" w:rsidRDefault="008A40E5" w:rsidP="00A424FC">
      <w:pPr>
        <w:ind w:left="720" w:hanging="360"/>
        <w:rPr>
          <w:rFonts w:ascii="Calibri" w:hAnsi="Calibri"/>
        </w:rPr>
      </w:pPr>
      <w:r w:rsidRPr="00063121">
        <w:rPr>
          <w:rFonts w:ascii="Calibri" w:hAnsi="Calibri"/>
        </w:rPr>
        <w:fldChar w:fldCharType="begin">
          <w:ffData>
            <w:name w:val="Check27"/>
            <w:enabled/>
            <w:calcOnExit w:val="0"/>
            <w:checkBox>
              <w:sizeAuto/>
              <w:default w:val="0"/>
            </w:checkBox>
          </w:ffData>
        </w:fldChar>
      </w:r>
      <w:bookmarkStart w:id="23" w:name="Check27"/>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23"/>
      <w:r w:rsidRPr="00063121">
        <w:rPr>
          <w:rFonts w:ascii="Calibri" w:hAnsi="Calibri"/>
        </w:rPr>
        <w:t xml:space="preserve"> Our </w:t>
      </w:r>
      <w:r w:rsidR="00FB4B45" w:rsidRPr="00063121">
        <w:rPr>
          <w:rFonts w:ascii="Calibri" w:hAnsi="Calibri"/>
        </w:rPr>
        <w:t>courts</w:t>
      </w:r>
      <w:r w:rsidRPr="00063121">
        <w:rPr>
          <w:rFonts w:ascii="Calibri" w:hAnsi="Calibri"/>
        </w:rPr>
        <w:t xml:space="preserve"> do not maintain this information</w:t>
      </w:r>
    </w:p>
    <w:p w:rsidR="00A424FC" w:rsidRPr="00063121" w:rsidRDefault="00A424FC" w:rsidP="00E61DC1">
      <w:pPr>
        <w:rPr>
          <w:rFonts w:ascii="Calibri" w:hAnsi="Calibri"/>
        </w:rPr>
      </w:pPr>
    </w:p>
    <w:p w:rsidR="00E87596" w:rsidRPr="00063121" w:rsidRDefault="000210FF" w:rsidP="001A6EF4">
      <w:pPr>
        <w:pStyle w:val="Heading2"/>
      </w:pPr>
      <w:r w:rsidRPr="00063121">
        <w:t>In-Court Situations</w:t>
      </w:r>
    </w:p>
    <w:p w:rsidR="00181055" w:rsidRPr="00063121" w:rsidRDefault="00181055" w:rsidP="00181055">
      <w:pPr>
        <w:ind w:left="360"/>
        <w:rPr>
          <w:rFonts w:ascii="Calibri" w:hAnsi="Calibri"/>
        </w:rPr>
      </w:pPr>
      <w:r w:rsidRPr="00063121">
        <w:rPr>
          <w:rFonts w:ascii="Calibri" w:hAnsi="Calibri"/>
        </w:rPr>
        <w:t>Coordination and cooperation between judicial staff and clerk of court staff is required at all times in order to ensure the timely provision of language assistance services.</w:t>
      </w:r>
    </w:p>
    <w:p w:rsidR="006B54D7" w:rsidRDefault="006B54D7" w:rsidP="000438D0">
      <w:pPr>
        <w:ind w:firstLine="360"/>
        <w:rPr>
          <w:rFonts w:ascii="Calibri" w:hAnsi="Calibri"/>
          <w:b/>
        </w:rPr>
      </w:pPr>
    </w:p>
    <w:p w:rsidR="00181055" w:rsidRPr="00063121" w:rsidRDefault="00181055" w:rsidP="00181055">
      <w:pPr>
        <w:ind w:left="360"/>
        <w:rPr>
          <w:rFonts w:ascii="Calibri" w:hAnsi="Calibri"/>
        </w:rPr>
      </w:pPr>
      <w:r w:rsidRPr="00063121">
        <w:rPr>
          <w:rFonts w:ascii="Calibri" w:hAnsi="Calibri"/>
        </w:rPr>
        <w:t>The person responsible for scheduling an interpreter for the courts is:</w:t>
      </w:r>
    </w:p>
    <w:p w:rsidR="00181055" w:rsidRPr="00063121" w:rsidRDefault="00181055" w:rsidP="00181055">
      <w:pPr>
        <w:ind w:left="360" w:firstLine="360"/>
        <w:rPr>
          <w:rFonts w:ascii="Calibri" w:hAnsi="Calibri"/>
        </w:rPr>
      </w:pPr>
      <w:r w:rsidRPr="00063121">
        <w:rPr>
          <w:rFonts w:ascii="Calibri" w:hAnsi="Calibri"/>
        </w:rPr>
        <w:fldChar w:fldCharType="begin">
          <w:ffData>
            <w:name w:val="Check48"/>
            <w:enabled/>
            <w:calcOnExit w:val="0"/>
            <w:checkBox>
              <w:sizeAuto/>
              <w:default w:val="0"/>
            </w:checkBox>
          </w:ffData>
        </w:fldChar>
      </w:r>
      <w:bookmarkStart w:id="24" w:name="Check48"/>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24"/>
      <w:r w:rsidRPr="00063121">
        <w:rPr>
          <w:rFonts w:ascii="Calibri" w:hAnsi="Calibri"/>
        </w:rPr>
        <w:t xml:space="preserve"> Interpreter Coordinator or Scheduler</w:t>
      </w:r>
      <w:r w:rsidRPr="00063121">
        <w:rPr>
          <w:rFonts w:ascii="Calibri" w:hAnsi="Calibri"/>
        </w:rPr>
        <w:tab/>
      </w:r>
    </w:p>
    <w:p w:rsidR="00181055" w:rsidRPr="00063121" w:rsidRDefault="00181055" w:rsidP="00181055">
      <w:pPr>
        <w:ind w:left="360" w:firstLine="360"/>
        <w:rPr>
          <w:rFonts w:ascii="Calibri" w:hAnsi="Calibri"/>
        </w:rPr>
      </w:pPr>
      <w:r w:rsidRPr="00063121">
        <w:rPr>
          <w:rFonts w:ascii="Calibri" w:hAnsi="Calibri"/>
        </w:rPr>
        <w:fldChar w:fldCharType="begin">
          <w:ffData>
            <w:name w:val="Check49"/>
            <w:enabled/>
            <w:calcOnExit w:val="0"/>
            <w:checkBox>
              <w:sizeAuto/>
              <w:default w:val="0"/>
            </w:checkBox>
          </w:ffData>
        </w:fldChar>
      </w:r>
      <w:bookmarkStart w:id="25" w:name="Check49"/>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25"/>
      <w:r w:rsidRPr="00063121">
        <w:rPr>
          <w:rFonts w:ascii="Calibri" w:hAnsi="Calibri"/>
        </w:rPr>
        <w:t xml:space="preserve"> Judicial Clerk</w:t>
      </w:r>
    </w:p>
    <w:p w:rsidR="00181055" w:rsidRPr="00063121" w:rsidRDefault="0059751F" w:rsidP="00181055">
      <w:pPr>
        <w:ind w:left="360" w:firstLine="360"/>
        <w:rPr>
          <w:rFonts w:ascii="Calibri" w:hAnsi="Calibri"/>
        </w:rPr>
      </w:pPr>
      <w:r>
        <w:rPr>
          <w:rFonts w:ascii="Calibri" w:hAnsi="Calibri"/>
        </w:rPr>
        <w:fldChar w:fldCharType="begin">
          <w:ffData>
            <w:name w:val="Check50"/>
            <w:enabled/>
            <w:calcOnExit w:val="0"/>
            <w:checkBox>
              <w:sizeAuto/>
              <w:default w:val="1"/>
            </w:checkBox>
          </w:ffData>
        </w:fldChar>
      </w:r>
      <w:bookmarkStart w:id="26" w:name="Check50"/>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bookmarkEnd w:id="26"/>
      <w:r w:rsidR="00181055" w:rsidRPr="00063121">
        <w:rPr>
          <w:rFonts w:ascii="Calibri" w:hAnsi="Calibri"/>
        </w:rPr>
        <w:t xml:space="preserve"> Clerk of Court Staff</w:t>
      </w:r>
    </w:p>
    <w:p w:rsidR="00355D32" w:rsidRPr="00A424FC" w:rsidRDefault="0059751F" w:rsidP="00A424FC">
      <w:pPr>
        <w:ind w:left="360" w:firstLine="360"/>
        <w:rPr>
          <w:rFonts w:ascii="Calibri" w:hAnsi="Calibri"/>
          <w:u w:val="single"/>
        </w:rPr>
      </w:pPr>
      <w:r>
        <w:rPr>
          <w:rFonts w:ascii="Calibri" w:hAnsi="Calibri"/>
        </w:rPr>
        <w:fldChar w:fldCharType="begin">
          <w:ffData>
            <w:name w:val="Check51"/>
            <w:enabled/>
            <w:calcOnExit w:val="0"/>
            <w:checkBox>
              <w:sizeAuto/>
              <w:default w:val="1"/>
            </w:checkBox>
          </w:ffData>
        </w:fldChar>
      </w:r>
      <w:bookmarkStart w:id="27" w:name="Check51"/>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bookmarkEnd w:id="27"/>
      <w:r w:rsidR="00355D32" w:rsidRPr="00063121">
        <w:rPr>
          <w:rFonts w:ascii="Calibri" w:hAnsi="Calibri"/>
        </w:rPr>
        <w:t xml:space="preserve"> Other, provide responsible person</w:t>
      </w:r>
      <w:r w:rsidR="00A424FC">
        <w:rPr>
          <w:rFonts w:ascii="Calibri" w:hAnsi="Calibri"/>
        </w:rPr>
        <w:t xml:space="preserve">: </w:t>
      </w:r>
      <w:sdt>
        <w:sdtPr>
          <w:rPr>
            <w:rFonts w:ascii="Calibri" w:hAnsi="Calibri"/>
          </w:rPr>
          <w:id w:val="180401534"/>
          <w:placeholder>
            <w:docPart w:val="DefaultPlaceholder_1082065158"/>
          </w:placeholder>
        </w:sdtPr>
        <w:sdtEndPr/>
        <w:sdtContent>
          <w:r>
            <w:rPr>
              <w:rFonts w:ascii="Calibri" w:hAnsi="Calibri"/>
            </w:rPr>
            <w:t>Judicial Assistant(s)</w:t>
          </w:r>
        </w:sdtContent>
      </w:sdt>
    </w:p>
    <w:p w:rsidR="00001BF4" w:rsidRDefault="00001BF4" w:rsidP="00001BF4">
      <w:pPr>
        <w:ind w:left="720"/>
        <w:rPr>
          <w:rFonts w:ascii="Calibri" w:hAnsi="Calibri"/>
        </w:rPr>
      </w:pPr>
      <w:r>
        <w:rPr>
          <w:rFonts w:ascii="Calibri" w:hAnsi="Calibri"/>
        </w:rPr>
        <w:fldChar w:fldCharType="begin">
          <w:ffData>
            <w:name w:val="Check53"/>
            <w:enabled/>
            <w:calcOnExit w:val="0"/>
            <w:checkBox>
              <w:sizeAuto/>
              <w:default w:val="0"/>
            </w:checkBox>
          </w:ffData>
        </w:fldChar>
      </w:r>
      <w:bookmarkStart w:id="28" w:name="Check53"/>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bookmarkEnd w:id="28"/>
      <w:r>
        <w:rPr>
          <w:rFonts w:ascii="Calibri" w:hAnsi="Calibri"/>
        </w:rPr>
        <w:t xml:space="preserve"> The county or the court has a contract with an interpreting agency to schedule and pr</w:t>
      </w:r>
      <w:r w:rsidR="00A424FC">
        <w:rPr>
          <w:rFonts w:ascii="Calibri" w:hAnsi="Calibri"/>
        </w:rPr>
        <w:t xml:space="preserve">ovide all interpreting services; provide agency: </w:t>
      </w:r>
      <w:sdt>
        <w:sdtPr>
          <w:rPr>
            <w:rFonts w:ascii="Calibri" w:hAnsi="Calibri"/>
          </w:rPr>
          <w:id w:val="2063604840"/>
          <w:placeholder>
            <w:docPart w:val="DefaultPlaceholder_1082065158"/>
          </w:placeholder>
          <w:showingPlcHdr/>
        </w:sdtPr>
        <w:sdtEndPr/>
        <w:sdtContent>
          <w:r w:rsidR="00A424FC" w:rsidRPr="00A53D03">
            <w:rPr>
              <w:rStyle w:val="PlaceholderText"/>
            </w:rPr>
            <w:t>Click here to enter text.</w:t>
          </w:r>
        </w:sdtContent>
      </w:sdt>
    </w:p>
    <w:p w:rsidR="000C48D5" w:rsidRPr="00063121" w:rsidRDefault="000C48D5" w:rsidP="00181055">
      <w:pPr>
        <w:ind w:left="360"/>
        <w:rPr>
          <w:rFonts w:ascii="Calibri" w:hAnsi="Calibri"/>
        </w:rPr>
      </w:pPr>
    </w:p>
    <w:p w:rsidR="00705E64" w:rsidRPr="00063121" w:rsidRDefault="00305DB5" w:rsidP="001A6EF4">
      <w:pPr>
        <w:pStyle w:val="Heading3"/>
      </w:pPr>
      <w:r w:rsidRPr="00063121">
        <w:t>A</w:t>
      </w:r>
      <w:r w:rsidR="00F50316" w:rsidRPr="00063121">
        <w:t>dvance</w:t>
      </w:r>
      <w:r w:rsidR="00F77A86">
        <w:t>d</w:t>
      </w:r>
      <w:r w:rsidR="00F50316" w:rsidRPr="00063121">
        <w:t xml:space="preserve"> Notice</w:t>
      </w:r>
    </w:p>
    <w:p w:rsidR="005A6D88" w:rsidRPr="001A6EF4" w:rsidRDefault="00FC4AC8" w:rsidP="001A6EF4">
      <w:pPr>
        <w:ind w:left="360"/>
        <w:rPr>
          <w:rFonts w:ascii="Calibri" w:hAnsi="Calibri"/>
          <w:i/>
          <w:sz w:val="20"/>
          <w:szCs w:val="20"/>
        </w:rPr>
      </w:pPr>
      <w:r w:rsidRPr="00063121">
        <w:rPr>
          <w:rFonts w:ascii="Calibri" w:hAnsi="Calibri"/>
          <w:b/>
          <w:i/>
        </w:rPr>
        <w:t xml:space="preserve">When </w:t>
      </w:r>
      <w:r w:rsidR="006B54D7" w:rsidRPr="00063121">
        <w:rPr>
          <w:rFonts w:ascii="Calibri" w:hAnsi="Calibri"/>
          <w:b/>
          <w:i/>
        </w:rPr>
        <w:t xml:space="preserve">advanced notice is given that </w:t>
      </w:r>
      <w:r w:rsidRPr="00063121">
        <w:rPr>
          <w:rFonts w:ascii="Calibri" w:hAnsi="Calibri"/>
          <w:b/>
          <w:i/>
        </w:rPr>
        <w:t>an interpreter is req</w:t>
      </w:r>
      <w:r w:rsidR="006B54D7" w:rsidRPr="00063121">
        <w:rPr>
          <w:rFonts w:ascii="Calibri" w:hAnsi="Calibri"/>
          <w:b/>
          <w:i/>
        </w:rPr>
        <w:t>uired for an in-court proceeding:</w:t>
      </w:r>
      <w:r w:rsidR="001A6EF4">
        <w:rPr>
          <w:rFonts w:ascii="Calibri" w:hAnsi="Calibri"/>
          <w:b/>
          <w:i/>
        </w:rPr>
        <w:t xml:space="preserve"> </w:t>
      </w:r>
      <w:r w:rsidR="001A6EF4" w:rsidRPr="001A6EF4">
        <w:rPr>
          <w:rFonts w:ascii="Calibri" w:hAnsi="Calibri"/>
          <w:i/>
          <w:sz w:val="20"/>
          <w:szCs w:val="20"/>
        </w:rPr>
        <w:t>[</w:t>
      </w:r>
      <w:r w:rsidR="001A6EF4" w:rsidRPr="001A6EF4">
        <w:rPr>
          <w:rFonts w:ascii="Calibri" w:hAnsi="Calibri"/>
          <w:b/>
          <w:i/>
          <w:sz w:val="20"/>
          <w:szCs w:val="20"/>
        </w:rPr>
        <w:t>DIRECTIONS</w:t>
      </w:r>
      <w:r w:rsidR="001A6EF4" w:rsidRPr="001A6EF4">
        <w:rPr>
          <w:rFonts w:ascii="Calibri" w:hAnsi="Calibri"/>
          <w:i/>
          <w:sz w:val="20"/>
          <w:szCs w:val="20"/>
        </w:rPr>
        <w:t xml:space="preserve">: Check </w:t>
      </w:r>
      <w:r w:rsidR="001A6EF4" w:rsidRPr="001A6EF4">
        <w:rPr>
          <w:rFonts w:ascii="Calibri" w:hAnsi="Calibri"/>
          <w:b/>
          <w:i/>
          <w:sz w:val="20"/>
          <w:szCs w:val="20"/>
          <w:u w:val="single"/>
        </w:rPr>
        <w:t>all</w:t>
      </w:r>
      <w:r w:rsidR="001A6EF4" w:rsidRPr="001A6EF4">
        <w:rPr>
          <w:rFonts w:ascii="Calibri" w:hAnsi="Calibri"/>
          <w:i/>
          <w:sz w:val="20"/>
          <w:szCs w:val="20"/>
        </w:rPr>
        <w:t xml:space="preserve"> that apply to your courts.]</w:t>
      </w:r>
    </w:p>
    <w:p w:rsidR="00355D32" w:rsidRPr="00063121" w:rsidRDefault="001A6EF4" w:rsidP="00355D32">
      <w:pPr>
        <w:ind w:left="360"/>
        <w:rPr>
          <w:rFonts w:ascii="Calibri" w:hAnsi="Calibri"/>
        </w:rPr>
      </w:pPr>
      <w:r>
        <w:rPr>
          <w:rFonts w:ascii="Calibri" w:hAnsi="Calibri"/>
        </w:rPr>
        <w:br/>
      </w:r>
      <w:r w:rsidR="00E16C24" w:rsidRPr="00063121">
        <w:rPr>
          <w:rFonts w:ascii="Calibri" w:hAnsi="Calibri"/>
        </w:rPr>
        <w:fldChar w:fldCharType="begin">
          <w:ffData>
            <w:name w:val="Check16"/>
            <w:enabled/>
            <w:calcOnExit w:val="0"/>
            <w:checkBox>
              <w:sizeAuto/>
              <w:default w:val="0"/>
            </w:checkBox>
          </w:ffData>
        </w:fldChar>
      </w:r>
      <w:r w:rsidR="00E16C24"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00E16C24" w:rsidRPr="00063121">
        <w:rPr>
          <w:rFonts w:ascii="Calibri" w:hAnsi="Calibri"/>
        </w:rPr>
        <w:fldChar w:fldCharType="end"/>
      </w:r>
      <w:r w:rsidR="00E16C24" w:rsidRPr="00063121">
        <w:rPr>
          <w:rFonts w:ascii="Calibri" w:hAnsi="Calibri"/>
        </w:rPr>
        <w:t xml:space="preserve"> The court’s staff interpreter will be scheduled.</w:t>
      </w:r>
    </w:p>
    <w:p w:rsidR="00355D32" w:rsidRPr="00063121" w:rsidRDefault="00355D32" w:rsidP="00D638F3">
      <w:pPr>
        <w:ind w:left="720" w:hanging="360"/>
        <w:rPr>
          <w:rFonts w:ascii="Calibri" w:hAnsi="Calibri"/>
        </w:rPr>
      </w:pPr>
    </w:p>
    <w:p w:rsidR="00705E64" w:rsidRPr="00063121" w:rsidRDefault="00FC4AC8" w:rsidP="00D638F3">
      <w:pPr>
        <w:ind w:left="720" w:hanging="360"/>
        <w:rPr>
          <w:rFonts w:ascii="Calibri" w:hAnsi="Calibri"/>
        </w:rPr>
      </w:pPr>
      <w:r w:rsidRPr="00063121">
        <w:rPr>
          <w:rFonts w:ascii="Calibri" w:hAnsi="Calibri"/>
        </w:rPr>
        <w:fldChar w:fldCharType="begin">
          <w:ffData>
            <w:name w:val="Check16"/>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w:t>
      </w:r>
      <w:r w:rsidR="00E16C24" w:rsidRPr="00063121">
        <w:rPr>
          <w:rFonts w:ascii="Calibri" w:hAnsi="Calibri"/>
        </w:rPr>
        <w:t xml:space="preserve">Staff </w:t>
      </w:r>
      <w:r w:rsidR="008A25EA" w:rsidRPr="00063121">
        <w:rPr>
          <w:rFonts w:ascii="Calibri" w:hAnsi="Calibri"/>
        </w:rPr>
        <w:t>will use</w:t>
      </w:r>
      <w:r w:rsidR="00E16C24" w:rsidRPr="00063121">
        <w:rPr>
          <w:rFonts w:ascii="Calibri" w:hAnsi="Calibri"/>
        </w:rPr>
        <w:t xml:space="preserve"> the </w:t>
      </w:r>
      <w:r w:rsidRPr="00063121">
        <w:rPr>
          <w:rFonts w:ascii="Calibri" w:hAnsi="Calibri"/>
        </w:rPr>
        <w:t xml:space="preserve">Director of State Courts’ Roster to schedule an interpreter to provide </w:t>
      </w:r>
      <w:r w:rsidR="00DA0C26" w:rsidRPr="00063121">
        <w:rPr>
          <w:rFonts w:ascii="Calibri" w:hAnsi="Calibri"/>
        </w:rPr>
        <w:t xml:space="preserve">either </w:t>
      </w:r>
      <w:r w:rsidRPr="00063121">
        <w:rPr>
          <w:rFonts w:ascii="Calibri" w:hAnsi="Calibri"/>
        </w:rPr>
        <w:t>in-person interpreting services</w:t>
      </w:r>
      <w:r w:rsidR="00DA0C26" w:rsidRPr="00063121">
        <w:rPr>
          <w:rFonts w:ascii="Calibri" w:hAnsi="Calibri"/>
        </w:rPr>
        <w:t xml:space="preserve"> or remote interpreting services when appropriate</w:t>
      </w:r>
      <w:r w:rsidR="00EE2F90" w:rsidRPr="00063121">
        <w:rPr>
          <w:rFonts w:ascii="Calibri" w:hAnsi="Calibri"/>
        </w:rPr>
        <w:t>.</w:t>
      </w:r>
      <w:r w:rsidR="005A6D88" w:rsidRPr="00063121">
        <w:rPr>
          <w:rFonts w:ascii="Calibri" w:hAnsi="Calibri"/>
        </w:rPr>
        <w:t xml:space="preserve"> A certified interpreter </w:t>
      </w:r>
      <w:r w:rsidR="00FD3EC8" w:rsidRPr="00063121">
        <w:rPr>
          <w:rFonts w:ascii="Calibri" w:hAnsi="Calibri"/>
        </w:rPr>
        <w:t>will be</w:t>
      </w:r>
      <w:r w:rsidR="005A6D88" w:rsidRPr="00063121">
        <w:rPr>
          <w:rFonts w:ascii="Calibri" w:hAnsi="Calibri"/>
        </w:rPr>
        <w:t xml:space="preserve"> the first choice for appointment and will be scheduled whenever available.</w:t>
      </w:r>
    </w:p>
    <w:p w:rsidR="00102937" w:rsidRPr="00063121" w:rsidRDefault="00102937" w:rsidP="00D638F3">
      <w:pPr>
        <w:ind w:left="720" w:hanging="360"/>
        <w:rPr>
          <w:rFonts w:ascii="Calibri" w:hAnsi="Calibri"/>
        </w:rPr>
      </w:pPr>
    </w:p>
    <w:p w:rsidR="00FC4AC8" w:rsidRPr="00063121" w:rsidRDefault="0059751F" w:rsidP="00FD3EC8">
      <w:pPr>
        <w:ind w:left="720" w:hanging="360"/>
        <w:rPr>
          <w:rFonts w:ascii="Calibri" w:hAnsi="Calibri"/>
        </w:rPr>
      </w:pPr>
      <w:r>
        <w:rPr>
          <w:rFonts w:ascii="Calibri" w:hAnsi="Calibri"/>
        </w:rPr>
        <w:fldChar w:fldCharType="begin">
          <w:ffData>
            <w:name w:val=""/>
            <w:enabled/>
            <w:calcOnExit w:val="0"/>
            <w:checkBox>
              <w:sizeAuto/>
              <w:default w:val="1"/>
            </w:checkBox>
          </w:ffData>
        </w:fldChar>
      </w:r>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r w:rsidR="00BA0933" w:rsidRPr="00063121">
        <w:rPr>
          <w:rFonts w:ascii="Calibri" w:hAnsi="Calibri"/>
        </w:rPr>
        <w:t xml:space="preserve"> </w:t>
      </w:r>
      <w:r w:rsidR="008A25EA" w:rsidRPr="00063121">
        <w:rPr>
          <w:rFonts w:ascii="Calibri" w:hAnsi="Calibri"/>
        </w:rPr>
        <w:t>Staff will use</w:t>
      </w:r>
      <w:r w:rsidR="00E16C24" w:rsidRPr="00063121">
        <w:rPr>
          <w:rFonts w:ascii="Calibri" w:hAnsi="Calibri"/>
        </w:rPr>
        <w:t xml:space="preserve"> a</w:t>
      </w:r>
      <w:r w:rsidR="00DA0C26" w:rsidRPr="00063121">
        <w:rPr>
          <w:rFonts w:ascii="Calibri" w:hAnsi="Calibri"/>
        </w:rPr>
        <w:t xml:space="preserve">n </w:t>
      </w:r>
      <w:r w:rsidR="00FC4AC8" w:rsidRPr="00063121">
        <w:rPr>
          <w:rFonts w:ascii="Calibri" w:hAnsi="Calibri"/>
        </w:rPr>
        <w:t xml:space="preserve">interpreting agency </w:t>
      </w:r>
      <w:r w:rsidR="00FD6C25" w:rsidRPr="00063121">
        <w:rPr>
          <w:rFonts w:ascii="Calibri" w:hAnsi="Calibri"/>
        </w:rPr>
        <w:t>to schedule an interpreter</w:t>
      </w:r>
      <w:r w:rsidR="00FD3EC8" w:rsidRPr="00063121">
        <w:rPr>
          <w:rFonts w:ascii="Calibri" w:hAnsi="Calibri"/>
        </w:rPr>
        <w:t xml:space="preserve"> to provide </w:t>
      </w:r>
      <w:r w:rsidR="00DA0C26" w:rsidRPr="00063121">
        <w:rPr>
          <w:rFonts w:ascii="Calibri" w:hAnsi="Calibri"/>
        </w:rPr>
        <w:t xml:space="preserve">either </w:t>
      </w:r>
      <w:r w:rsidR="00FD3EC8" w:rsidRPr="00063121">
        <w:rPr>
          <w:rFonts w:ascii="Calibri" w:hAnsi="Calibri"/>
        </w:rPr>
        <w:t>in-person interpreting services</w:t>
      </w:r>
      <w:r w:rsidR="00DA0C26" w:rsidRPr="00063121">
        <w:rPr>
          <w:rFonts w:ascii="Calibri" w:hAnsi="Calibri"/>
        </w:rPr>
        <w:t xml:space="preserve"> or remote interpreting services when appropriate</w:t>
      </w:r>
      <w:r w:rsidR="00FD6C25" w:rsidRPr="00063121">
        <w:rPr>
          <w:rFonts w:ascii="Calibri" w:hAnsi="Calibri"/>
        </w:rPr>
        <w:t>.</w:t>
      </w:r>
      <w:r w:rsidR="00FD3EC8" w:rsidRPr="00063121">
        <w:rPr>
          <w:rFonts w:ascii="Calibri" w:hAnsi="Calibri"/>
        </w:rPr>
        <w:t xml:space="preserve"> A certified interpreter will be the first choice for appointment and will be requested whenever available</w:t>
      </w:r>
    </w:p>
    <w:p w:rsidR="00102937" w:rsidRPr="00063121" w:rsidRDefault="00102937" w:rsidP="00474B38">
      <w:pPr>
        <w:ind w:left="360"/>
        <w:rPr>
          <w:rFonts w:ascii="Calibri" w:hAnsi="Calibri"/>
        </w:rPr>
      </w:pPr>
    </w:p>
    <w:p w:rsidR="00FD3EC8" w:rsidRPr="00063121" w:rsidRDefault="0059751F" w:rsidP="00FD3EC8">
      <w:pPr>
        <w:ind w:left="720" w:hanging="360"/>
        <w:rPr>
          <w:rFonts w:ascii="Calibri" w:hAnsi="Calibri"/>
        </w:rPr>
      </w:pPr>
      <w:r>
        <w:rPr>
          <w:rFonts w:ascii="Calibri" w:hAnsi="Calibri"/>
        </w:rPr>
        <w:fldChar w:fldCharType="begin">
          <w:ffData>
            <w:name w:val=""/>
            <w:enabled/>
            <w:calcOnExit w:val="0"/>
            <w:checkBox>
              <w:sizeAuto/>
              <w:default w:val="1"/>
            </w:checkBox>
          </w:ffData>
        </w:fldChar>
      </w:r>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r w:rsidR="00FD3EC8" w:rsidRPr="00063121">
        <w:rPr>
          <w:rFonts w:ascii="Calibri" w:hAnsi="Calibri"/>
        </w:rPr>
        <w:t xml:space="preserve"> Staff will use a commercial language </w:t>
      </w:r>
      <w:r w:rsidR="00DA0C26" w:rsidRPr="00063121">
        <w:rPr>
          <w:rFonts w:ascii="Calibri" w:hAnsi="Calibri"/>
        </w:rPr>
        <w:t xml:space="preserve">line </w:t>
      </w:r>
      <w:r w:rsidR="00FD3EC8" w:rsidRPr="00063121">
        <w:rPr>
          <w:rFonts w:ascii="Calibri" w:hAnsi="Calibri"/>
        </w:rPr>
        <w:t xml:space="preserve">company to schedule an interpreter to provide remote interpreting services </w:t>
      </w:r>
      <w:r w:rsidR="00DA0C26" w:rsidRPr="00063121">
        <w:rPr>
          <w:rFonts w:ascii="Calibri" w:hAnsi="Calibri"/>
        </w:rPr>
        <w:t>when appropriate</w:t>
      </w:r>
      <w:r w:rsidR="00FD3EC8" w:rsidRPr="00063121">
        <w:rPr>
          <w:rFonts w:ascii="Calibri" w:hAnsi="Calibri"/>
        </w:rPr>
        <w:t>.</w:t>
      </w:r>
    </w:p>
    <w:p w:rsidR="00DA0C26" w:rsidRPr="00063121" w:rsidRDefault="00DA0C26" w:rsidP="00FD3EC8">
      <w:pPr>
        <w:ind w:left="720" w:hanging="360"/>
        <w:rPr>
          <w:rFonts w:ascii="Calibri" w:hAnsi="Calibri"/>
        </w:rPr>
      </w:pPr>
    </w:p>
    <w:p w:rsidR="00DA0C26" w:rsidRPr="00063121" w:rsidRDefault="00DA0C26" w:rsidP="00FD3EC8">
      <w:pPr>
        <w:ind w:left="720" w:hanging="360"/>
        <w:rPr>
          <w:rFonts w:ascii="Calibri" w:hAnsi="Calibri"/>
        </w:rPr>
      </w:pPr>
      <w:r w:rsidRPr="00063121">
        <w:rPr>
          <w:rFonts w:ascii="Calibri" w:hAnsi="Calibri"/>
        </w:rPr>
        <w:fldChar w:fldCharType="begin">
          <w:ffData>
            <w:name w:val="Check52"/>
            <w:enabled/>
            <w:calcOnExit w:val="0"/>
            <w:checkBox>
              <w:sizeAuto/>
              <w:default w:val="0"/>
            </w:checkBox>
          </w:ffData>
        </w:fldChar>
      </w:r>
      <w:bookmarkStart w:id="29" w:name="Check52"/>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29"/>
      <w:r w:rsidRPr="00063121">
        <w:rPr>
          <w:rFonts w:ascii="Calibri" w:hAnsi="Calibri"/>
        </w:rPr>
        <w:t xml:space="preserve"> Staff will use interpreters from other states </w:t>
      </w:r>
      <w:r w:rsidR="00355D32">
        <w:rPr>
          <w:rFonts w:ascii="Calibri" w:hAnsi="Calibri"/>
        </w:rPr>
        <w:t xml:space="preserve">or jurisdictions </w:t>
      </w:r>
      <w:r w:rsidRPr="00063121">
        <w:rPr>
          <w:rFonts w:ascii="Calibri" w:hAnsi="Calibri"/>
        </w:rPr>
        <w:t xml:space="preserve">either in-person or remotely. </w:t>
      </w:r>
    </w:p>
    <w:p w:rsidR="00FD3EC8" w:rsidRPr="00063121" w:rsidRDefault="00FD3EC8" w:rsidP="00474B38">
      <w:pPr>
        <w:ind w:left="360"/>
        <w:rPr>
          <w:rFonts w:ascii="Calibri" w:hAnsi="Calibri"/>
        </w:rPr>
      </w:pPr>
    </w:p>
    <w:p w:rsidR="00AD76B4" w:rsidRPr="00063121" w:rsidRDefault="00AD76B4" w:rsidP="00474B38">
      <w:pPr>
        <w:ind w:left="360"/>
        <w:rPr>
          <w:rFonts w:ascii="Calibri" w:hAnsi="Calibri"/>
        </w:rPr>
      </w:pPr>
      <w:r w:rsidRPr="00063121">
        <w:rPr>
          <w:rFonts w:ascii="Calibri" w:hAnsi="Calibri"/>
        </w:rPr>
        <w:fldChar w:fldCharType="begin">
          <w:ffData>
            <w:name w:val="Check39"/>
            <w:enabled/>
            <w:calcOnExit w:val="0"/>
            <w:checkBox>
              <w:sizeAuto/>
              <w:default w:val="0"/>
            </w:checkBox>
          </w:ffData>
        </w:fldChar>
      </w:r>
      <w:bookmarkStart w:id="30" w:name="Check39"/>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30"/>
      <w:r w:rsidR="00BA0933" w:rsidRPr="00063121">
        <w:rPr>
          <w:rFonts w:ascii="Calibri" w:hAnsi="Calibri"/>
        </w:rPr>
        <w:t xml:space="preserve"> S</w:t>
      </w:r>
      <w:r w:rsidRPr="00063121">
        <w:rPr>
          <w:rFonts w:ascii="Calibri" w:hAnsi="Calibri"/>
        </w:rPr>
        <w:t xml:space="preserve">taff </w:t>
      </w:r>
      <w:r w:rsidR="00D25337" w:rsidRPr="00063121">
        <w:rPr>
          <w:rFonts w:ascii="Calibri" w:hAnsi="Calibri"/>
        </w:rPr>
        <w:t>may</w:t>
      </w:r>
      <w:r w:rsidRPr="00063121">
        <w:rPr>
          <w:rFonts w:ascii="Calibri" w:hAnsi="Calibri"/>
        </w:rPr>
        <w:t xml:space="preserve"> contact the court interpreter program for assistance in locating an interpreter</w:t>
      </w:r>
      <w:r w:rsidR="00BE35A9" w:rsidRPr="00063121">
        <w:rPr>
          <w:rFonts w:ascii="Calibri" w:hAnsi="Calibri"/>
        </w:rPr>
        <w:t>.</w:t>
      </w:r>
    </w:p>
    <w:p w:rsidR="00102937" w:rsidRPr="00063121" w:rsidRDefault="00102937" w:rsidP="00474B38">
      <w:pPr>
        <w:ind w:left="360"/>
        <w:rPr>
          <w:rFonts w:ascii="Calibri" w:hAnsi="Calibri"/>
        </w:rPr>
      </w:pPr>
    </w:p>
    <w:p w:rsidR="008B2370" w:rsidRPr="00063121" w:rsidRDefault="00BF3C6E" w:rsidP="00A424FC">
      <w:pPr>
        <w:ind w:left="720" w:hanging="360"/>
        <w:rPr>
          <w:rFonts w:ascii="Calibri" w:hAnsi="Calibri"/>
        </w:rPr>
      </w:pPr>
      <w:r>
        <w:rPr>
          <w:rFonts w:ascii="Calibri" w:hAnsi="Calibri"/>
        </w:rPr>
        <w:fldChar w:fldCharType="begin">
          <w:ffData>
            <w:name w:val="Check42"/>
            <w:enabled/>
            <w:calcOnExit w:val="0"/>
            <w:checkBox>
              <w:sizeAuto/>
              <w:default w:val="0"/>
            </w:checkBox>
          </w:ffData>
        </w:fldChar>
      </w:r>
      <w:bookmarkStart w:id="31" w:name="Check42"/>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bookmarkEnd w:id="31"/>
      <w:r w:rsidR="00BA0933" w:rsidRPr="00063121">
        <w:rPr>
          <w:rFonts w:ascii="Calibri" w:hAnsi="Calibri"/>
        </w:rPr>
        <w:t xml:space="preserve"> </w:t>
      </w:r>
      <w:r w:rsidR="00D25337" w:rsidRPr="00063121">
        <w:rPr>
          <w:rFonts w:ascii="Calibri" w:hAnsi="Calibri"/>
        </w:rPr>
        <w:t xml:space="preserve">Staff </w:t>
      </w:r>
      <w:r w:rsidR="00DA0C26" w:rsidRPr="00063121">
        <w:rPr>
          <w:rFonts w:ascii="Calibri" w:hAnsi="Calibri"/>
        </w:rPr>
        <w:t>uses</w:t>
      </w:r>
      <w:r w:rsidR="00E16C24" w:rsidRPr="00063121">
        <w:rPr>
          <w:rFonts w:ascii="Calibri" w:hAnsi="Calibri"/>
        </w:rPr>
        <w:t xml:space="preserve"> </w:t>
      </w:r>
      <w:r w:rsidR="00C33E7B">
        <w:rPr>
          <w:rFonts w:ascii="Calibri" w:hAnsi="Calibri"/>
        </w:rPr>
        <w:t>the CCAP calendaring system</w:t>
      </w:r>
      <w:r w:rsidR="00A821F6" w:rsidRPr="00063121">
        <w:rPr>
          <w:rFonts w:ascii="Calibri" w:hAnsi="Calibri"/>
        </w:rPr>
        <w:t xml:space="preserve"> </w:t>
      </w:r>
      <w:r w:rsidR="00EB25FA">
        <w:rPr>
          <w:rFonts w:ascii="Calibri" w:hAnsi="Calibri"/>
        </w:rPr>
        <w:t>to schedule interpreters.</w:t>
      </w:r>
      <w:r w:rsidR="0059751F">
        <w:rPr>
          <w:rFonts w:ascii="Calibri" w:hAnsi="Calibri"/>
        </w:rPr>
        <w:t xml:space="preserve"> </w:t>
      </w:r>
    </w:p>
    <w:p w:rsidR="00102937" w:rsidRPr="00063121" w:rsidRDefault="00102937" w:rsidP="008B2370">
      <w:pPr>
        <w:ind w:left="360"/>
        <w:rPr>
          <w:rFonts w:ascii="Calibri" w:hAnsi="Calibri"/>
        </w:rPr>
      </w:pPr>
    </w:p>
    <w:p w:rsidR="005A6D88" w:rsidRPr="00063121" w:rsidRDefault="008B2370" w:rsidP="008B2370">
      <w:pPr>
        <w:ind w:left="360"/>
        <w:rPr>
          <w:rFonts w:ascii="Calibri" w:hAnsi="Calibri"/>
        </w:rPr>
      </w:pPr>
      <w:r w:rsidRPr="00063121">
        <w:rPr>
          <w:rFonts w:ascii="Calibri" w:hAnsi="Calibri"/>
        </w:rPr>
        <w:fldChar w:fldCharType="begin">
          <w:ffData>
            <w:name w:val="Check42"/>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00BA0933" w:rsidRPr="00063121">
        <w:rPr>
          <w:rFonts w:ascii="Calibri" w:hAnsi="Calibri"/>
        </w:rPr>
        <w:t xml:space="preserve"> </w:t>
      </w:r>
      <w:r w:rsidR="00E16C24" w:rsidRPr="00063121">
        <w:rPr>
          <w:rFonts w:ascii="Calibri" w:hAnsi="Calibri"/>
        </w:rPr>
        <w:t>Staff use</w:t>
      </w:r>
      <w:r w:rsidR="00DA0C26" w:rsidRPr="00063121">
        <w:rPr>
          <w:rFonts w:ascii="Calibri" w:hAnsi="Calibri"/>
        </w:rPr>
        <w:t>s</w:t>
      </w:r>
      <w:r w:rsidR="00E16C24" w:rsidRPr="00063121">
        <w:rPr>
          <w:rFonts w:ascii="Calibri" w:hAnsi="Calibri"/>
        </w:rPr>
        <w:t xml:space="preserve"> s</w:t>
      </w:r>
      <w:r w:rsidRPr="00063121">
        <w:rPr>
          <w:rFonts w:ascii="Calibri" w:hAnsi="Calibri"/>
        </w:rPr>
        <w:t xml:space="preserve">cheduling software to </w:t>
      </w:r>
      <w:r w:rsidR="00C06212" w:rsidRPr="00063121">
        <w:rPr>
          <w:rFonts w:ascii="Calibri" w:hAnsi="Calibri"/>
        </w:rPr>
        <w:t>schedule</w:t>
      </w:r>
      <w:r w:rsidR="005A6D88" w:rsidRPr="00063121">
        <w:rPr>
          <w:rFonts w:ascii="Calibri" w:hAnsi="Calibri"/>
        </w:rPr>
        <w:t xml:space="preserve"> interpreters.</w:t>
      </w:r>
    </w:p>
    <w:p w:rsidR="008A25EA" w:rsidRPr="00063121" w:rsidRDefault="008A25EA" w:rsidP="005A6D88">
      <w:pPr>
        <w:ind w:left="360" w:firstLine="360"/>
        <w:rPr>
          <w:rFonts w:ascii="Calibri" w:hAnsi="Calibri"/>
        </w:rPr>
      </w:pPr>
    </w:p>
    <w:p w:rsidR="008B2370" w:rsidRPr="00063121" w:rsidRDefault="005A6D88" w:rsidP="005A6D88">
      <w:pPr>
        <w:ind w:left="360" w:firstLine="360"/>
        <w:rPr>
          <w:rFonts w:ascii="Calibri" w:hAnsi="Calibri"/>
          <w:u w:val="single"/>
        </w:rPr>
      </w:pPr>
      <w:r w:rsidRPr="00063121">
        <w:rPr>
          <w:rFonts w:ascii="Calibri" w:hAnsi="Calibri"/>
        </w:rPr>
        <w:fldChar w:fldCharType="begin">
          <w:ffData>
            <w:name w:val="Check47"/>
            <w:enabled/>
            <w:calcOnExit w:val="0"/>
            <w:checkBox>
              <w:sizeAuto/>
              <w:default w:val="0"/>
            </w:checkBox>
          </w:ffData>
        </w:fldChar>
      </w:r>
      <w:bookmarkStart w:id="32" w:name="Check47"/>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32"/>
      <w:r w:rsidR="001A6EF4">
        <w:rPr>
          <w:rFonts w:ascii="Calibri" w:hAnsi="Calibri"/>
        </w:rPr>
        <w:t xml:space="preserve"> The following software </w:t>
      </w:r>
      <w:r w:rsidR="008A25EA" w:rsidRPr="00063121">
        <w:rPr>
          <w:rFonts w:ascii="Calibri" w:hAnsi="Calibri"/>
        </w:rPr>
        <w:t>is used</w:t>
      </w:r>
      <w:r w:rsidR="008B2370" w:rsidRPr="00063121">
        <w:rPr>
          <w:rFonts w:ascii="Calibri" w:hAnsi="Calibri"/>
        </w:rPr>
        <w:t>:</w:t>
      </w:r>
      <w:r w:rsidR="00A424FC">
        <w:rPr>
          <w:rFonts w:ascii="Calibri" w:hAnsi="Calibri"/>
          <w:u w:val="single"/>
        </w:rPr>
        <w:t xml:space="preserve"> </w:t>
      </w:r>
      <w:sdt>
        <w:sdtPr>
          <w:rPr>
            <w:rFonts w:ascii="Calibri" w:hAnsi="Calibri"/>
            <w:u w:val="single"/>
          </w:rPr>
          <w:id w:val="1311207500"/>
          <w:placeholder>
            <w:docPart w:val="DefaultPlaceholder_1082065158"/>
          </w:placeholder>
          <w:showingPlcHdr/>
        </w:sdtPr>
        <w:sdtEndPr/>
        <w:sdtContent>
          <w:r w:rsidR="00A424FC" w:rsidRPr="00A53D03">
            <w:rPr>
              <w:rStyle w:val="PlaceholderText"/>
            </w:rPr>
            <w:t>Click here to enter text.</w:t>
          </w:r>
        </w:sdtContent>
      </w:sdt>
      <w:r w:rsidR="00A424FC" w:rsidRPr="00063121">
        <w:rPr>
          <w:rFonts w:ascii="Calibri" w:hAnsi="Calibri"/>
          <w:u w:val="single"/>
        </w:rPr>
        <w:t xml:space="preserve"> </w:t>
      </w:r>
    </w:p>
    <w:p w:rsidR="00102937" w:rsidRPr="00063121" w:rsidRDefault="00102937" w:rsidP="008B2370">
      <w:pPr>
        <w:ind w:left="360"/>
        <w:rPr>
          <w:rFonts w:ascii="Calibri" w:hAnsi="Calibri"/>
        </w:rPr>
      </w:pPr>
    </w:p>
    <w:p w:rsidR="008B2370" w:rsidRPr="00063121" w:rsidRDefault="008B2370" w:rsidP="005A6D88">
      <w:pPr>
        <w:ind w:left="720" w:hanging="360"/>
        <w:rPr>
          <w:rFonts w:ascii="Calibri" w:hAnsi="Calibri"/>
          <w:u w:val="single"/>
        </w:rPr>
      </w:pPr>
      <w:r w:rsidRPr="00063121">
        <w:rPr>
          <w:rFonts w:ascii="Calibri" w:hAnsi="Calibri"/>
        </w:rPr>
        <w:fldChar w:fldCharType="begin">
          <w:ffData>
            <w:name w:val="Check43"/>
            <w:enabled/>
            <w:calcOnExit w:val="0"/>
            <w:checkBox>
              <w:sizeAuto/>
              <w:default w:val="0"/>
            </w:checkBox>
          </w:ffData>
        </w:fldChar>
      </w:r>
      <w:bookmarkStart w:id="33" w:name="Check43"/>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33"/>
      <w:r w:rsidR="008A25EA" w:rsidRPr="00063121">
        <w:rPr>
          <w:rFonts w:ascii="Calibri" w:hAnsi="Calibri"/>
        </w:rPr>
        <w:t xml:space="preserve">  Staff uses b</w:t>
      </w:r>
      <w:r w:rsidRPr="00063121">
        <w:rPr>
          <w:rFonts w:ascii="Calibri" w:hAnsi="Calibri"/>
        </w:rPr>
        <w:t>lock scheduling of interpreted cases</w:t>
      </w:r>
    </w:p>
    <w:p w:rsidR="00102937" w:rsidRPr="00063121" w:rsidRDefault="00102937" w:rsidP="00C66A1E">
      <w:pPr>
        <w:ind w:left="360"/>
        <w:rPr>
          <w:rFonts w:ascii="Calibri" w:hAnsi="Calibri"/>
        </w:rPr>
      </w:pPr>
    </w:p>
    <w:p w:rsidR="00A424FC" w:rsidRDefault="00A424FC" w:rsidP="00A424FC">
      <w:pPr>
        <w:ind w:left="720" w:hanging="360"/>
        <w:rPr>
          <w:rFonts w:ascii="Calibri" w:hAnsi="Calibri"/>
          <w:u w:val="single"/>
        </w:rPr>
      </w:pPr>
      <w:r w:rsidRPr="00063121">
        <w:rPr>
          <w:rFonts w:ascii="Calibri" w:hAnsi="Calibri"/>
        </w:rPr>
        <w:fldChar w:fldCharType="begin">
          <w:ffData>
            <w:name w:val="Check20"/>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Other (describe the procedure staff uses, attach additional sheet if necessary):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424FC" w:rsidTr="008226DB">
        <w:sdt>
          <w:sdtPr>
            <w:rPr>
              <w:rFonts w:ascii="Calibri" w:hAnsi="Calibri"/>
            </w:rPr>
            <w:id w:val="1121188531"/>
            <w:placeholder>
              <w:docPart w:val="B969795F9E5B4C91890BD0C54EFB1372"/>
            </w:placeholder>
            <w:showingPlcHdr/>
          </w:sdtPr>
          <w:sdtEndPr/>
          <w:sdtContent>
            <w:tc>
              <w:tcPr>
                <w:tcW w:w="9576" w:type="dxa"/>
                <w:tcBorders>
                  <w:bottom w:val="single" w:sz="4" w:space="0" w:color="auto"/>
                </w:tcBorders>
              </w:tcPr>
              <w:p w:rsidR="00A424FC" w:rsidRDefault="00A424FC" w:rsidP="008226DB">
                <w:pPr>
                  <w:rPr>
                    <w:rFonts w:ascii="Calibri" w:hAnsi="Calibri"/>
                  </w:rPr>
                </w:pPr>
                <w:r w:rsidRPr="00A53D03">
                  <w:rPr>
                    <w:rStyle w:val="PlaceholderText"/>
                  </w:rPr>
                  <w:t>Click here to enter text.</w:t>
                </w:r>
              </w:p>
            </w:tc>
          </w:sdtContent>
        </w:sdt>
      </w:tr>
      <w:tr w:rsidR="00A424FC" w:rsidTr="008226DB">
        <w:tc>
          <w:tcPr>
            <w:tcW w:w="9576" w:type="dxa"/>
            <w:tcBorders>
              <w:top w:val="single" w:sz="4" w:space="0" w:color="auto"/>
              <w:bottom w:val="single" w:sz="4" w:space="0" w:color="auto"/>
            </w:tcBorders>
          </w:tcPr>
          <w:p w:rsidR="00A424FC" w:rsidRDefault="00A424FC" w:rsidP="008226DB">
            <w:pPr>
              <w:rPr>
                <w:rFonts w:ascii="Calibri" w:hAnsi="Calibri"/>
              </w:rPr>
            </w:pPr>
          </w:p>
        </w:tc>
      </w:tr>
      <w:tr w:rsidR="00A424FC" w:rsidTr="008226DB">
        <w:tc>
          <w:tcPr>
            <w:tcW w:w="9576" w:type="dxa"/>
            <w:tcBorders>
              <w:top w:val="single" w:sz="4" w:space="0" w:color="auto"/>
              <w:bottom w:val="single" w:sz="4" w:space="0" w:color="auto"/>
            </w:tcBorders>
          </w:tcPr>
          <w:p w:rsidR="00A424FC" w:rsidRDefault="00A424FC" w:rsidP="008226DB">
            <w:pPr>
              <w:rPr>
                <w:rFonts w:ascii="Calibri" w:hAnsi="Calibri"/>
              </w:rPr>
            </w:pPr>
          </w:p>
        </w:tc>
      </w:tr>
    </w:tbl>
    <w:p w:rsidR="00FC4AC8" w:rsidRDefault="00FC4AC8" w:rsidP="00E61DC1">
      <w:pPr>
        <w:rPr>
          <w:rFonts w:ascii="Calibri" w:hAnsi="Calibri"/>
        </w:rPr>
      </w:pPr>
    </w:p>
    <w:p w:rsidR="000438D0" w:rsidRPr="00063121" w:rsidRDefault="00305DB5" w:rsidP="001A6EF4">
      <w:pPr>
        <w:pStyle w:val="Heading3"/>
      </w:pPr>
      <w:r w:rsidRPr="00063121">
        <w:lastRenderedPageBreak/>
        <w:t>Short Notice</w:t>
      </w:r>
    </w:p>
    <w:p w:rsidR="00181055" w:rsidRPr="00A424FC" w:rsidRDefault="00181055" w:rsidP="001A6EF4">
      <w:pPr>
        <w:ind w:left="360"/>
        <w:rPr>
          <w:rFonts w:ascii="Calibri" w:hAnsi="Calibri"/>
          <w:b/>
          <w:i/>
        </w:rPr>
      </w:pPr>
      <w:r>
        <w:rPr>
          <w:rFonts w:ascii="Calibri" w:hAnsi="Calibri"/>
          <w:b/>
          <w:i/>
        </w:rPr>
        <w:t>W</w:t>
      </w:r>
      <w:r w:rsidR="00474B38" w:rsidRPr="00063121">
        <w:rPr>
          <w:rFonts w:ascii="Calibri" w:hAnsi="Calibri"/>
          <w:b/>
          <w:i/>
        </w:rPr>
        <w:t>hen little or no advance</w:t>
      </w:r>
      <w:r w:rsidR="00F77A86">
        <w:rPr>
          <w:rFonts w:ascii="Calibri" w:hAnsi="Calibri"/>
          <w:b/>
          <w:i/>
        </w:rPr>
        <w:t>d</w:t>
      </w:r>
      <w:r w:rsidR="00474B38" w:rsidRPr="00063121">
        <w:rPr>
          <w:rFonts w:ascii="Calibri" w:hAnsi="Calibri"/>
          <w:b/>
          <w:i/>
        </w:rPr>
        <w:t xml:space="preserve"> notice</w:t>
      </w:r>
      <w:r w:rsidR="001A6EF4">
        <w:rPr>
          <w:rFonts w:ascii="Calibri" w:hAnsi="Calibri"/>
          <w:b/>
          <w:i/>
        </w:rPr>
        <w:t xml:space="preserve"> is given that an interpreter is required for an in-court proceeding</w:t>
      </w:r>
      <w:r w:rsidR="00474B38" w:rsidRPr="00063121">
        <w:rPr>
          <w:rFonts w:ascii="Calibri" w:hAnsi="Calibri"/>
          <w:b/>
          <w:i/>
        </w:rPr>
        <w:t>:</w:t>
      </w:r>
      <w:r w:rsidR="00A424FC">
        <w:rPr>
          <w:rFonts w:ascii="Calibri" w:hAnsi="Calibri"/>
          <w:b/>
          <w:i/>
        </w:rPr>
        <w:t xml:space="preserve"> </w:t>
      </w:r>
      <w:r w:rsidRPr="001A6EF4">
        <w:rPr>
          <w:rFonts w:ascii="Calibri" w:hAnsi="Calibri"/>
          <w:i/>
          <w:sz w:val="20"/>
          <w:szCs w:val="20"/>
        </w:rPr>
        <w:t>[</w:t>
      </w:r>
      <w:r w:rsidRPr="001A6EF4">
        <w:rPr>
          <w:rFonts w:ascii="Calibri" w:hAnsi="Calibri"/>
          <w:b/>
          <w:i/>
          <w:sz w:val="20"/>
          <w:szCs w:val="20"/>
        </w:rPr>
        <w:t>DIRECTIONS</w:t>
      </w:r>
      <w:r w:rsidRPr="001A6EF4">
        <w:rPr>
          <w:rFonts w:ascii="Calibri" w:hAnsi="Calibri"/>
          <w:i/>
          <w:sz w:val="20"/>
          <w:szCs w:val="20"/>
        </w:rPr>
        <w:t xml:space="preserve">: </w:t>
      </w:r>
      <w:r w:rsidR="001A6EF4" w:rsidRPr="001A6EF4">
        <w:rPr>
          <w:rFonts w:ascii="Calibri" w:hAnsi="Calibri"/>
          <w:i/>
          <w:sz w:val="20"/>
          <w:szCs w:val="20"/>
        </w:rPr>
        <w:t>C</w:t>
      </w:r>
      <w:r w:rsidRPr="001A6EF4">
        <w:rPr>
          <w:rFonts w:ascii="Calibri" w:hAnsi="Calibri"/>
          <w:i/>
          <w:sz w:val="20"/>
          <w:szCs w:val="20"/>
        </w:rPr>
        <w:t xml:space="preserve">heck </w:t>
      </w:r>
      <w:r w:rsidRPr="001A6EF4">
        <w:rPr>
          <w:rFonts w:ascii="Calibri" w:hAnsi="Calibri"/>
          <w:b/>
          <w:i/>
          <w:sz w:val="20"/>
          <w:szCs w:val="20"/>
          <w:u w:val="single"/>
        </w:rPr>
        <w:t>all</w:t>
      </w:r>
      <w:r w:rsidRPr="001A6EF4">
        <w:rPr>
          <w:rFonts w:ascii="Calibri" w:hAnsi="Calibri"/>
          <w:i/>
          <w:sz w:val="20"/>
          <w:szCs w:val="20"/>
        </w:rPr>
        <w:t xml:space="preserve"> that apply to your courts.]</w:t>
      </w:r>
    </w:p>
    <w:p w:rsidR="00086FDB" w:rsidRPr="00063121" w:rsidRDefault="00086FDB" w:rsidP="006A477B">
      <w:pPr>
        <w:ind w:left="360"/>
        <w:rPr>
          <w:rFonts w:ascii="Calibri" w:hAnsi="Calibri"/>
        </w:rPr>
      </w:pPr>
    </w:p>
    <w:p w:rsidR="00DA0C26" w:rsidRPr="00063121" w:rsidRDefault="00936A30" w:rsidP="00DA0C26">
      <w:pPr>
        <w:ind w:left="720" w:hanging="360"/>
        <w:rPr>
          <w:rFonts w:ascii="Calibri" w:hAnsi="Calibri"/>
        </w:rP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r w:rsidR="00DA0C26" w:rsidRPr="00063121">
        <w:rPr>
          <w:rFonts w:ascii="Calibri" w:hAnsi="Calibri"/>
        </w:rPr>
        <w:t xml:space="preserve"> Staff will use the Director of State Courts’ Roster to schedule an interpreter to provide either in-person interpreting services or remote interpreting services when appropriate. A certified interpreter will be the first choice for appointment and will be scheduled whenever available.</w:t>
      </w:r>
    </w:p>
    <w:p w:rsidR="005A6D88" w:rsidRPr="00063121" w:rsidRDefault="005A6D88" w:rsidP="00BA0933">
      <w:pPr>
        <w:ind w:left="720" w:hanging="360"/>
        <w:rPr>
          <w:rFonts w:ascii="Calibri" w:hAnsi="Calibri"/>
        </w:rPr>
      </w:pPr>
    </w:p>
    <w:p w:rsidR="005A6D88" w:rsidRPr="00063121" w:rsidRDefault="0059751F" w:rsidP="00BA0933">
      <w:pPr>
        <w:ind w:left="720" w:hanging="360"/>
        <w:rPr>
          <w:rFonts w:ascii="Calibri" w:hAnsi="Calibri"/>
        </w:rPr>
      </w:pPr>
      <w:r>
        <w:rPr>
          <w:rFonts w:ascii="Calibri" w:hAnsi="Calibri"/>
        </w:rPr>
        <w:fldChar w:fldCharType="begin">
          <w:ffData>
            <w:name w:val=""/>
            <w:enabled/>
            <w:calcOnExit w:val="0"/>
            <w:checkBox>
              <w:sizeAuto/>
              <w:default w:val="1"/>
            </w:checkBox>
          </w:ffData>
        </w:fldChar>
      </w:r>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r w:rsidR="00E16C24" w:rsidRPr="00063121">
        <w:rPr>
          <w:rFonts w:ascii="Calibri" w:hAnsi="Calibri"/>
        </w:rPr>
        <w:t xml:space="preserve"> Staff wil</w:t>
      </w:r>
      <w:r w:rsidR="006D00A0" w:rsidRPr="00063121">
        <w:rPr>
          <w:rFonts w:ascii="Calibri" w:hAnsi="Calibri"/>
        </w:rPr>
        <w:t>l use a</w:t>
      </w:r>
      <w:r w:rsidR="005A6D88" w:rsidRPr="00063121">
        <w:rPr>
          <w:rFonts w:ascii="Calibri" w:hAnsi="Calibri"/>
        </w:rPr>
        <w:t xml:space="preserve"> com</w:t>
      </w:r>
      <w:r w:rsidR="00306955">
        <w:rPr>
          <w:rFonts w:ascii="Calibri" w:hAnsi="Calibri"/>
        </w:rPr>
        <w:t xml:space="preserve">mercial language line company, </w:t>
      </w:r>
      <w:r w:rsidR="005A6D88" w:rsidRPr="00063121">
        <w:rPr>
          <w:rFonts w:ascii="Calibri" w:hAnsi="Calibri"/>
        </w:rPr>
        <w:t xml:space="preserve">interpreting agency </w:t>
      </w:r>
      <w:r w:rsidR="00306955">
        <w:rPr>
          <w:rFonts w:ascii="Calibri" w:hAnsi="Calibri"/>
        </w:rPr>
        <w:t xml:space="preserve">or individual not on the Roster </w:t>
      </w:r>
      <w:r w:rsidR="005A6D88" w:rsidRPr="00063121">
        <w:rPr>
          <w:rFonts w:ascii="Calibri" w:hAnsi="Calibri"/>
        </w:rPr>
        <w:t>to provide remote interpreting services (spoken and sign language).</w:t>
      </w:r>
    </w:p>
    <w:p w:rsidR="005A6D88" w:rsidRPr="00063121" w:rsidRDefault="005A6D88" w:rsidP="00BA0933">
      <w:pPr>
        <w:ind w:left="720" w:hanging="360"/>
        <w:rPr>
          <w:rFonts w:ascii="Calibri" w:hAnsi="Calibri"/>
        </w:rPr>
      </w:pPr>
    </w:p>
    <w:p w:rsidR="00391F5A" w:rsidRPr="00063121" w:rsidRDefault="00391F5A" w:rsidP="00BA0933">
      <w:pPr>
        <w:ind w:left="720" w:hanging="360"/>
        <w:rPr>
          <w:rFonts w:ascii="Calibri" w:hAnsi="Calibri"/>
        </w:rPr>
      </w:pPr>
      <w:r w:rsidRPr="00063121">
        <w:rPr>
          <w:rFonts w:ascii="Calibri" w:hAnsi="Calibri"/>
        </w:rPr>
        <w:fldChar w:fldCharType="begin">
          <w:ffData>
            <w:name w:val="Check16"/>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00BA0933" w:rsidRPr="00063121">
        <w:rPr>
          <w:rFonts w:ascii="Calibri" w:hAnsi="Calibri"/>
        </w:rPr>
        <w:t xml:space="preserve"> T</w:t>
      </w:r>
      <w:r w:rsidRPr="00063121">
        <w:rPr>
          <w:rFonts w:ascii="Calibri" w:hAnsi="Calibri"/>
        </w:rPr>
        <w:t>he court’s staff interpreter will be used to provide in-person interpreting services.</w:t>
      </w:r>
    </w:p>
    <w:p w:rsidR="00102937" w:rsidRPr="00063121" w:rsidRDefault="00102937" w:rsidP="00BA0933">
      <w:pPr>
        <w:ind w:left="720" w:hanging="360"/>
        <w:rPr>
          <w:rFonts w:ascii="Calibri" w:hAnsi="Calibri"/>
        </w:rPr>
      </w:pPr>
    </w:p>
    <w:p w:rsidR="00BE35A9" w:rsidRPr="00063121" w:rsidRDefault="00BE35A9" w:rsidP="00BA0933">
      <w:pPr>
        <w:ind w:left="720" w:hanging="360"/>
        <w:rPr>
          <w:rFonts w:ascii="Calibri" w:hAnsi="Calibri"/>
        </w:rPr>
      </w:pPr>
      <w:r w:rsidRPr="00063121">
        <w:rPr>
          <w:rFonts w:ascii="Calibri" w:hAnsi="Calibri"/>
        </w:rPr>
        <w:fldChar w:fldCharType="begin">
          <w:ffData>
            <w:name w:val="Check39"/>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00BA0933" w:rsidRPr="00063121">
        <w:rPr>
          <w:rFonts w:ascii="Calibri" w:hAnsi="Calibri"/>
        </w:rPr>
        <w:t xml:space="preserve"> T</w:t>
      </w:r>
      <w:r w:rsidRPr="00063121">
        <w:rPr>
          <w:rFonts w:ascii="Calibri" w:hAnsi="Calibri"/>
        </w:rPr>
        <w:t>he court’s bilingual employee will be used to provide in-person interpreting services.</w:t>
      </w:r>
    </w:p>
    <w:p w:rsidR="00102937" w:rsidRPr="00063121" w:rsidRDefault="00102937" w:rsidP="00BA0933">
      <w:pPr>
        <w:ind w:left="720" w:hanging="360"/>
        <w:rPr>
          <w:rFonts w:ascii="Calibri" w:hAnsi="Calibri"/>
        </w:rPr>
      </w:pPr>
    </w:p>
    <w:p w:rsidR="00391F5A" w:rsidRPr="00063121" w:rsidRDefault="00391F5A" w:rsidP="00BA0933">
      <w:pPr>
        <w:ind w:left="720" w:hanging="360"/>
        <w:rPr>
          <w:rFonts w:ascii="Calibri" w:hAnsi="Calibri"/>
        </w:rPr>
      </w:pPr>
      <w:r w:rsidRPr="00063121">
        <w:rPr>
          <w:rFonts w:ascii="Calibri" w:hAnsi="Calibri"/>
        </w:rPr>
        <w:fldChar w:fldCharType="begin">
          <w:ffData>
            <w:name w:val="Check16"/>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00BA0933" w:rsidRPr="00063121">
        <w:rPr>
          <w:rFonts w:ascii="Calibri" w:hAnsi="Calibri"/>
        </w:rPr>
        <w:t xml:space="preserve"> A</w:t>
      </w:r>
      <w:r w:rsidRPr="00063121">
        <w:rPr>
          <w:rFonts w:ascii="Calibri" w:hAnsi="Calibri"/>
        </w:rPr>
        <w:t xml:space="preserve"> bilingual attorney will be used to provide in-person interpreting services.</w:t>
      </w:r>
    </w:p>
    <w:p w:rsidR="00102937" w:rsidRPr="00063121" w:rsidRDefault="00102937" w:rsidP="00BA0933">
      <w:pPr>
        <w:ind w:left="720" w:hanging="360"/>
        <w:rPr>
          <w:rFonts w:ascii="Calibri" w:hAnsi="Calibri"/>
        </w:rPr>
      </w:pPr>
    </w:p>
    <w:p w:rsidR="00BF168E" w:rsidRPr="00063121" w:rsidRDefault="00BF168E" w:rsidP="00BA0933">
      <w:pPr>
        <w:ind w:left="720" w:hanging="360"/>
        <w:rPr>
          <w:rFonts w:ascii="Calibri" w:hAnsi="Calibri"/>
        </w:rPr>
      </w:pPr>
      <w:r w:rsidRPr="00063121">
        <w:rPr>
          <w:rFonts w:ascii="Calibri" w:hAnsi="Calibri"/>
        </w:rPr>
        <w:fldChar w:fldCharType="begin">
          <w:ffData>
            <w:name w:val="Check35"/>
            <w:enabled/>
            <w:calcOnExit w:val="0"/>
            <w:checkBox>
              <w:sizeAuto/>
              <w:default w:val="0"/>
            </w:checkBox>
          </w:ffData>
        </w:fldChar>
      </w:r>
      <w:bookmarkStart w:id="34" w:name="Check35"/>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34"/>
      <w:r w:rsidR="00BA0933" w:rsidRPr="00063121">
        <w:rPr>
          <w:rFonts w:ascii="Calibri" w:hAnsi="Calibri"/>
        </w:rPr>
        <w:t xml:space="preserve"> A</w:t>
      </w:r>
      <w:r w:rsidRPr="00063121">
        <w:rPr>
          <w:rFonts w:ascii="Calibri" w:hAnsi="Calibri"/>
        </w:rPr>
        <w:t xml:space="preserve"> bilingual advocate will be used to provide in-person interpreting services for temporary restraining order hearings or other emergency hearings.</w:t>
      </w:r>
    </w:p>
    <w:p w:rsidR="00102937" w:rsidRPr="00063121" w:rsidRDefault="00102937" w:rsidP="00BA0933">
      <w:pPr>
        <w:ind w:left="720" w:hanging="360"/>
        <w:rPr>
          <w:rFonts w:ascii="Calibri" w:hAnsi="Calibri"/>
        </w:rPr>
      </w:pPr>
    </w:p>
    <w:p w:rsidR="006A1FEE" w:rsidRPr="00063121" w:rsidRDefault="006A1FEE" w:rsidP="00BA0933">
      <w:pPr>
        <w:ind w:left="720" w:hanging="360"/>
        <w:rPr>
          <w:rFonts w:ascii="Calibri" w:hAnsi="Calibri"/>
        </w:rPr>
      </w:pPr>
      <w:r w:rsidRPr="00063121">
        <w:rPr>
          <w:rFonts w:ascii="Calibri" w:hAnsi="Calibri"/>
        </w:rPr>
        <w:fldChar w:fldCharType="begin">
          <w:ffData>
            <w:name w:val="Check38"/>
            <w:enabled/>
            <w:calcOnExit w:val="0"/>
            <w:checkBox>
              <w:sizeAuto/>
              <w:default w:val="0"/>
            </w:checkBox>
          </w:ffData>
        </w:fldChar>
      </w:r>
      <w:bookmarkStart w:id="35" w:name="Check38"/>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35"/>
      <w:r w:rsidR="00BA0933" w:rsidRPr="00063121">
        <w:rPr>
          <w:rFonts w:ascii="Calibri" w:hAnsi="Calibri"/>
        </w:rPr>
        <w:t xml:space="preserve"> A</w:t>
      </w:r>
      <w:r w:rsidRPr="00063121">
        <w:rPr>
          <w:rFonts w:ascii="Calibri" w:hAnsi="Calibri"/>
        </w:rPr>
        <w:t xml:space="preserve">n individual from a </w:t>
      </w:r>
      <w:r w:rsidR="00BA0933" w:rsidRPr="00063121">
        <w:rPr>
          <w:rFonts w:ascii="Calibri" w:hAnsi="Calibri"/>
        </w:rPr>
        <w:t xml:space="preserve">local </w:t>
      </w:r>
      <w:r w:rsidRPr="00063121">
        <w:rPr>
          <w:rFonts w:ascii="Calibri" w:hAnsi="Calibri"/>
        </w:rPr>
        <w:t xml:space="preserve">community organization will be used to provide </w:t>
      </w:r>
      <w:r w:rsidR="00BE35A9" w:rsidRPr="00063121">
        <w:rPr>
          <w:rFonts w:ascii="Calibri" w:hAnsi="Calibri"/>
        </w:rPr>
        <w:t xml:space="preserve">in-person </w:t>
      </w:r>
      <w:r w:rsidRPr="00063121">
        <w:rPr>
          <w:rFonts w:ascii="Calibri" w:hAnsi="Calibri"/>
        </w:rPr>
        <w:t>interpreting services</w:t>
      </w:r>
      <w:r w:rsidR="00BE35A9" w:rsidRPr="00063121">
        <w:rPr>
          <w:rFonts w:ascii="Calibri" w:hAnsi="Calibri"/>
        </w:rPr>
        <w:t>.</w:t>
      </w:r>
    </w:p>
    <w:p w:rsidR="00102937" w:rsidRPr="00063121" w:rsidRDefault="00102937" w:rsidP="00BA0933">
      <w:pPr>
        <w:ind w:left="720" w:hanging="360"/>
        <w:rPr>
          <w:rFonts w:ascii="Calibri" w:hAnsi="Calibri"/>
        </w:rPr>
      </w:pPr>
    </w:p>
    <w:p w:rsidR="006A1FEE" w:rsidRPr="00063121" w:rsidRDefault="006A1FEE" w:rsidP="00BA0933">
      <w:pPr>
        <w:ind w:left="720" w:hanging="360"/>
        <w:rPr>
          <w:rFonts w:ascii="Calibri" w:hAnsi="Calibri"/>
        </w:rPr>
      </w:pPr>
      <w:r w:rsidRPr="00063121">
        <w:rPr>
          <w:rFonts w:ascii="Calibri" w:hAnsi="Calibri"/>
        </w:rPr>
        <w:fldChar w:fldCharType="begin">
          <w:ffData>
            <w:name w:val="Check38"/>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00BA0933" w:rsidRPr="00063121">
        <w:rPr>
          <w:rFonts w:ascii="Calibri" w:hAnsi="Calibri"/>
        </w:rPr>
        <w:t xml:space="preserve"> A</w:t>
      </w:r>
      <w:r w:rsidR="00141C53" w:rsidRPr="00063121">
        <w:rPr>
          <w:rFonts w:ascii="Calibri" w:hAnsi="Calibri"/>
        </w:rPr>
        <w:t xml:space="preserve">n </w:t>
      </w:r>
      <w:r w:rsidR="00306955">
        <w:rPr>
          <w:rFonts w:ascii="Calibri" w:hAnsi="Calibri"/>
        </w:rPr>
        <w:t xml:space="preserve">interpreter from a local </w:t>
      </w:r>
      <w:r w:rsidRPr="00063121">
        <w:rPr>
          <w:rFonts w:ascii="Calibri" w:hAnsi="Calibri"/>
        </w:rPr>
        <w:t xml:space="preserve">hospital will be used to provide </w:t>
      </w:r>
      <w:r w:rsidR="00BE35A9" w:rsidRPr="00063121">
        <w:rPr>
          <w:rFonts w:ascii="Calibri" w:hAnsi="Calibri"/>
        </w:rPr>
        <w:t xml:space="preserve">in-person </w:t>
      </w:r>
      <w:r w:rsidRPr="00063121">
        <w:rPr>
          <w:rFonts w:ascii="Calibri" w:hAnsi="Calibri"/>
        </w:rPr>
        <w:t>interpreting services</w:t>
      </w:r>
      <w:r w:rsidR="00BE35A9" w:rsidRPr="00063121">
        <w:rPr>
          <w:rFonts w:ascii="Calibri" w:hAnsi="Calibri"/>
        </w:rPr>
        <w:t>.</w:t>
      </w:r>
    </w:p>
    <w:p w:rsidR="00102937" w:rsidRPr="00063121" w:rsidRDefault="00102937" w:rsidP="00BA0933">
      <w:pPr>
        <w:ind w:left="720" w:hanging="360"/>
        <w:rPr>
          <w:rFonts w:ascii="Calibri" w:hAnsi="Calibri"/>
        </w:rPr>
      </w:pPr>
    </w:p>
    <w:p w:rsidR="006A1FEE" w:rsidRPr="00063121" w:rsidRDefault="006A1FEE" w:rsidP="00BA0933">
      <w:pPr>
        <w:ind w:left="720" w:hanging="360"/>
        <w:rPr>
          <w:rFonts w:ascii="Calibri" w:hAnsi="Calibri"/>
        </w:rPr>
      </w:pPr>
      <w:r w:rsidRPr="00063121">
        <w:rPr>
          <w:rFonts w:ascii="Calibri" w:hAnsi="Calibri"/>
        </w:rPr>
        <w:fldChar w:fldCharType="begin">
          <w:ffData>
            <w:name w:val="Check38"/>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00BA0933" w:rsidRPr="00063121">
        <w:rPr>
          <w:rFonts w:ascii="Calibri" w:hAnsi="Calibri"/>
        </w:rPr>
        <w:t xml:space="preserve"> A</w:t>
      </w:r>
      <w:r w:rsidRPr="00063121">
        <w:rPr>
          <w:rFonts w:ascii="Calibri" w:hAnsi="Calibri"/>
        </w:rPr>
        <w:t xml:space="preserve">n individual from a </w:t>
      </w:r>
      <w:r w:rsidR="00BA0933" w:rsidRPr="00063121">
        <w:rPr>
          <w:rFonts w:ascii="Calibri" w:hAnsi="Calibri"/>
        </w:rPr>
        <w:t>local</w:t>
      </w:r>
      <w:r w:rsidR="00E041C0" w:rsidRPr="00063121">
        <w:rPr>
          <w:rFonts w:ascii="Calibri" w:hAnsi="Calibri"/>
        </w:rPr>
        <w:t xml:space="preserve"> </w:t>
      </w:r>
      <w:r w:rsidRPr="00063121">
        <w:rPr>
          <w:rFonts w:ascii="Calibri" w:hAnsi="Calibri"/>
        </w:rPr>
        <w:t xml:space="preserve">college will be used to provide </w:t>
      </w:r>
      <w:r w:rsidR="00BE35A9" w:rsidRPr="00063121">
        <w:rPr>
          <w:rFonts w:ascii="Calibri" w:hAnsi="Calibri"/>
        </w:rPr>
        <w:t xml:space="preserve">in-person </w:t>
      </w:r>
      <w:r w:rsidRPr="00063121">
        <w:rPr>
          <w:rFonts w:ascii="Calibri" w:hAnsi="Calibri"/>
        </w:rPr>
        <w:t>interpreting services</w:t>
      </w:r>
      <w:r w:rsidR="00BE35A9" w:rsidRPr="00063121">
        <w:rPr>
          <w:rFonts w:ascii="Calibri" w:hAnsi="Calibri"/>
        </w:rPr>
        <w:t>.</w:t>
      </w:r>
    </w:p>
    <w:p w:rsidR="004D2C58" w:rsidRPr="00063121" w:rsidRDefault="004D2C58" w:rsidP="00BA0933">
      <w:pPr>
        <w:ind w:left="720" w:hanging="360"/>
        <w:rPr>
          <w:rFonts w:ascii="Calibri" w:hAnsi="Calibri"/>
        </w:rPr>
      </w:pPr>
    </w:p>
    <w:p w:rsidR="004D2C58" w:rsidRPr="00063121" w:rsidRDefault="004D2C58" w:rsidP="00BA0933">
      <w:pPr>
        <w:ind w:left="720" w:hanging="360"/>
        <w:rPr>
          <w:rFonts w:ascii="Calibri" w:hAnsi="Calibri"/>
        </w:rPr>
      </w:pPr>
      <w:r w:rsidRPr="00063121">
        <w:rPr>
          <w:rFonts w:ascii="Calibri" w:hAnsi="Calibri"/>
        </w:rPr>
        <w:fldChar w:fldCharType="begin">
          <w:ffData>
            <w:name w:val="Check38"/>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00BA0933" w:rsidRPr="00063121">
        <w:rPr>
          <w:rFonts w:ascii="Calibri" w:hAnsi="Calibri"/>
        </w:rPr>
        <w:t xml:space="preserve"> A</w:t>
      </w:r>
      <w:r w:rsidRPr="00063121">
        <w:rPr>
          <w:rFonts w:ascii="Calibri" w:hAnsi="Calibri"/>
        </w:rPr>
        <w:t xml:space="preserve"> family member or friend will be used to provide in-person interpreting.</w:t>
      </w:r>
    </w:p>
    <w:p w:rsidR="00102937" w:rsidRPr="00063121" w:rsidRDefault="00102937" w:rsidP="00BA0933">
      <w:pPr>
        <w:ind w:left="720" w:hanging="360"/>
        <w:rPr>
          <w:rFonts w:ascii="Calibri" w:hAnsi="Calibri"/>
        </w:rPr>
      </w:pPr>
    </w:p>
    <w:p w:rsidR="00391F5A" w:rsidRPr="00063121" w:rsidRDefault="00391F5A" w:rsidP="00BA0933">
      <w:pPr>
        <w:ind w:left="720" w:hanging="360"/>
        <w:rPr>
          <w:rFonts w:ascii="Calibri" w:hAnsi="Calibri"/>
        </w:rPr>
      </w:pPr>
      <w:r w:rsidRPr="00063121">
        <w:rPr>
          <w:rFonts w:ascii="Calibri" w:hAnsi="Calibri"/>
        </w:rPr>
        <w:fldChar w:fldCharType="begin">
          <w:ffData>
            <w:name w:val="Check16"/>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00BA0933" w:rsidRPr="00063121">
        <w:rPr>
          <w:rFonts w:ascii="Calibri" w:hAnsi="Calibri"/>
        </w:rPr>
        <w:t xml:space="preserve"> R</w:t>
      </w:r>
      <w:r w:rsidR="004D2C58" w:rsidRPr="00063121">
        <w:rPr>
          <w:rFonts w:ascii="Calibri" w:hAnsi="Calibri"/>
        </w:rPr>
        <w:t>eal-</w:t>
      </w:r>
      <w:r w:rsidRPr="00063121">
        <w:rPr>
          <w:rFonts w:ascii="Calibri" w:hAnsi="Calibri"/>
        </w:rPr>
        <w:t>time reporting will be used</w:t>
      </w:r>
      <w:r w:rsidR="005937A8" w:rsidRPr="00063121">
        <w:rPr>
          <w:rFonts w:ascii="Calibri" w:hAnsi="Calibri"/>
        </w:rPr>
        <w:t xml:space="preserve"> (deaf and hard-of-</w:t>
      </w:r>
      <w:r w:rsidR="00141C53" w:rsidRPr="00063121">
        <w:rPr>
          <w:rFonts w:ascii="Calibri" w:hAnsi="Calibri"/>
        </w:rPr>
        <w:t>hearing litigants)</w:t>
      </w:r>
      <w:r w:rsidR="00AD76B4" w:rsidRPr="00063121">
        <w:rPr>
          <w:rFonts w:ascii="Calibri" w:hAnsi="Calibri"/>
        </w:rPr>
        <w:t>.</w:t>
      </w:r>
    </w:p>
    <w:p w:rsidR="00102937" w:rsidRPr="00063121" w:rsidRDefault="00102937" w:rsidP="00BA0933">
      <w:pPr>
        <w:ind w:left="720" w:hanging="360"/>
        <w:rPr>
          <w:rFonts w:ascii="Calibri" w:hAnsi="Calibri"/>
        </w:rPr>
      </w:pPr>
    </w:p>
    <w:p w:rsidR="00D25337" w:rsidRPr="00063121" w:rsidRDefault="00D25337" w:rsidP="00D25337">
      <w:pPr>
        <w:ind w:left="360"/>
        <w:rPr>
          <w:rFonts w:ascii="Calibri" w:hAnsi="Calibri"/>
        </w:rPr>
      </w:pPr>
      <w:r w:rsidRPr="00063121">
        <w:rPr>
          <w:rFonts w:ascii="Calibri" w:hAnsi="Calibri"/>
        </w:rPr>
        <w:fldChar w:fldCharType="begin">
          <w:ffData>
            <w:name w:val="Check39"/>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Staff may contact the court interpreter program for assistance in locating an interpreter.</w:t>
      </w:r>
    </w:p>
    <w:p w:rsidR="00102937" w:rsidRPr="00063121" w:rsidRDefault="00102937" w:rsidP="001F6875">
      <w:pPr>
        <w:ind w:left="360"/>
        <w:rPr>
          <w:rFonts w:ascii="Calibri" w:hAnsi="Calibri"/>
        </w:rPr>
      </w:pPr>
    </w:p>
    <w:p w:rsidR="00A424FC" w:rsidRDefault="00A424FC" w:rsidP="00A424FC">
      <w:pPr>
        <w:ind w:left="720" w:hanging="360"/>
        <w:rPr>
          <w:rFonts w:ascii="Calibri" w:hAnsi="Calibri"/>
          <w:u w:val="single"/>
        </w:rPr>
      </w:pPr>
      <w:r w:rsidRPr="00063121">
        <w:rPr>
          <w:rFonts w:ascii="Calibri" w:hAnsi="Calibri"/>
        </w:rPr>
        <w:fldChar w:fldCharType="begin">
          <w:ffData>
            <w:name w:val="Check20"/>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Other (describe the procedure staff uses, attach additional sheet if necessary):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424FC" w:rsidTr="008226DB">
        <w:sdt>
          <w:sdtPr>
            <w:rPr>
              <w:rFonts w:ascii="Calibri" w:hAnsi="Calibri"/>
            </w:rPr>
            <w:id w:val="-1825883993"/>
            <w:placeholder>
              <w:docPart w:val="3DAE85F57291443696C35304BEDAA4A6"/>
            </w:placeholder>
            <w:showingPlcHdr/>
          </w:sdtPr>
          <w:sdtEndPr/>
          <w:sdtContent>
            <w:tc>
              <w:tcPr>
                <w:tcW w:w="9576" w:type="dxa"/>
                <w:tcBorders>
                  <w:bottom w:val="single" w:sz="4" w:space="0" w:color="auto"/>
                </w:tcBorders>
              </w:tcPr>
              <w:p w:rsidR="00A424FC" w:rsidRDefault="00A424FC" w:rsidP="008226DB">
                <w:pPr>
                  <w:rPr>
                    <w:rFonts w:ascii="Calibri" w:hAnsi="Calibri"/>
                  </w:rPr>
                </w:pPr>
                <w:r w:rsidRPr="00A53D03">
                  <w:rPr>
                    <w:rStyle w:val="PlaceholderText"/>
                  </w:rPr>
                  <w:t>Click here to enter text.</w:t>
                </w:r>
              </w:p>
            </w:tc>
          </w:sdtContent>
        </w:sdt>
      </w:tr>
      <w:tr w:rsidR="00A424FC" w:rsidTr="008226DB">
        <w:tc>
          <w:tcPr>
            <w:tcW w:w="9576" w:type="dxa"/>
            <w:tcBorders>
              <w:top w:val="single" w:sz="4" w:space="0" w:color="auto"/>
              <w:bottom w:val="single" w:sz="4" w:space="0" w:color="auto"/>
            </w:tcBorders>
          </w:tcPr>
          <w:p w:rsidR="00A424FC" w:rsidRDefault="00A424FC" w:rsidP="008226DB">
            <w:pPr>
              <w:rPr>
                <w:rFonts w:ascii="Calibri" w:hAnsi="Calibri"/>
              </w:rPr>
            </w:pPr>
          </w:p>
        </w:tc>
      </w:tr>
      <w:tr w:rsidR="00A424FC" w:rsidTr="008226DB">
        <w:tc>
          <w:tcPr>
            <w:tcW w:w="9576" w:type="dxa"/>
            <w:tcBorders>
              <w:top w:val="single" w:sz="4" w:space="0" w:color="auto"/>
              <w:bottom w:val="single" w:sz="4" w:space="0" w:color="auto"/>
            </w:tcBorders>
          </w:tcPr>
          <w:p w:rsidR="00A424FC" w:rsidRDefault="00A424FC" w:rsidP="008226DB">
            <w:pPr>
              <w:rPr>
                <w:rFonts w:ascii="Calibri" w:hAnsi="Calibri"/>
              </w:rPr>
            </w:pPr>
          </w:p>
        </w:tc>
      </w:tr>
    </w:tbl>
    <w:p w:rsidR="00705E64" w:rsidRPr="00063121" w:rsidRDefault="00705E64" w:rsidP="006A477B">
      <w:pPr>
        <w:ind w:left="360"/>
        <w:rPr>
          <w:rFonts w:ascii="Calibri" w:hAnsi="Calibri"/>
        </w:rPr>
      </w:pPr>
    </w:p>
    <w:p w:rsidR="00B86A5B" w:rsidRPr="00063121" w:rsidRDefault="0012214D" w:rsidP="001A6EF4">
      <w:pPr>
        <w:pStyle w:val="Heading3"/>
      </w:pPr>
      <w:r w:rsidRPr="00063121">
        <w:t xml:space="preserve">Ensuring an Interpreter is Provided </w:t>
      </w:r>
      <w:r w:rsidR="008E1BCC" w:rsidRPr="00063121">
        <w:t>for Subsequent Hearings</w:t>
      </w:r>
    </w:p>
    <w:p w:rsidR="00173EC9" w:rsidRPr="00063121" w:rsidRDefault="00173EC9" w:rsidP="00BA66B8">
      <w:pPr>
        <w:ind w:left="360"/>
        <w:rPr>
          <w:rFonts w:ascii="Calibri" w:hAnsi="Calibri"/>
        </w:rPr>
      </w:pPr>
      <w:r w:rsidRPr="00063121">
        <w:rPr>
          <w:rFonts w:ascii="Calibri" w:hAnsi="Calibri"/>
        </w:rPr>
        <w:t>In order to ensure an interpreter is scheduled for all subsequent hearings:</w:t>
      </w:r>
    </w:p>
    <w:p w:rsidR="00F77A86" w:rsidRPr="001A6EF4" w:rsidRDefault="00F77A86" w:rsidP="00F77A86">
      <w:pPr>
        <w:ind w:firstLine="360"/>
        <w:rPr>
          <w:rFonts w:ascii="Calibri" w:hAnsi="Calibri"/>
          <w:i/>
          <w:sz w:val="20"/>
          <w:szCs w:val="20"/>
        </w:rPr>
      </w:pPr>
      <w:r w:rsidRPr="001A6EF4">
        <w:rPr>
          <w:rFonts w:ascii="Calibri" w:hAnsi="Calibri"/>
          <w:i/>
          <w:sz w:val="20"/>
          <w:szCs w:val="20"/>
        </w:rPr>
        <w:t>[</w:t>
      </w:r>
      <w:r w:rsidRPr="001A6EF4">
        <w:rPr>
          <w:rFonts w:ascii="Calibri" w:hAnsi="Calibri"/>
          <w:b/>
          <w:i/>
          <w:sz w:val="20"/>
          <w:szCs w:val="20"/>
        </w:rPr>
        <w:t>DIRECTIONS</w:t>
      </w:r>
      <w:r w:rsidRPr="001A6EF4">
        <w:rPr>
          <w:rFonts w:ascii="Calibri" w:hAnsi="Calibri"/>
          <w:i/>
          <w:sz w:val="20"/>
          <w:szCs w:val="20"/>
        </w:rPr>
        <w:t xml:space="preserve">: Check </w:t>
      </w:r>
      <w:r w:rsidRPr="001A6EF4">
        <w:rPr>
          <w:rFonts w:ascii="Calibri" w:hAnsi="Calibri"/>
          <w:b/>
          <w:i/>
          <w:sz w:val="20"/>
          <w:szCs w:val="20"/>
          <w:u w:val="single"/>
        </w:rPr>
        <w:t>all</w:t>
      </w:r>
      <w:r w:rsidRPr="001A6EF4">
        <w:rPr>
          <w:rFonts w:ascii="Calibri" w:hAnsi="Calibri"/>
          <w:i/>
          <w:sz w:val="20"/>
          <w:szCs w:val="20"/>
        </w:rPr>
        <w:t xml:space="preserve"> that apply to your courts.]</w:t>
      </w:r>
    </w:p>
    <w:p w:rsidR="00102937" w:rsidRPr="00063121" w:rsidRDefault="00102937" w:rsidP="00BA66B8">
      <w:pPr>
        <w:ind w:left="360"/>
        <w:rPr>
          <w:rFonts w:ascii="Calibri" w:hAnsi="Calibri"/>
        </w:rPr>
      </w:pPr>
    </w:p>
    <w:p w:rsidR="004C648B" w:rsidRDefault="00BF3C6E" w:rsidP="00BA0933">
      <w:pPr>
        <w:ind w:left="720" w:hanging="360"/>
        <w:rPr>
          <w:rFonts w:ascii="Calibri" w:hAnsi="Calibri"/>
        </w:rPr>
      </w:pPr>
      <w:r>
        <w:rPr>
          <w:rFonts w:ascii="Calibri" w:hAnsi="Calibri"/>
        </w:rPr>
        <w:lastRenderedPageBreak/>
        <w:fldChar w:fldCharType="begin">
          <w:ffData>
            <w:name w:val="Check29"/>
            <w:enabled/>
            <w:calcOnExit w:val="0"/>
            <w:checkBox>
              <w:sizeAuto/>
              <w:default w:val="0"/>
            </w:checkBox>
          </w:ffData>
        </w:fldChar>
      </w:r>
      <w:bookmarkStart w:id="36" w:name="Check29"/>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bookmarkEnd w:id="36"/>
      <w:r w:rsidR="00BA0933" w:rsidRPr="00063121">
        <w:rPr>
          <w:rFonts w:ascii="Calibri" w:hAnsi="Calibri"/>
        </w:rPr>
        <w:t xml:space="preserve"> S</w:t>
      </w:r>
      <w:r w:rsidR="00990FC4" w:rsidRPr="00063121">
        <w:rPr>
          <w:rFonts w:ascii="Calibri" w:hAnsi="Calibri"/>
        </w:rPr>
        <w:t>taff use</w:t>
      </w:r>
      <w:r w:rsidR="00EB25FA">
        <w:rPr>
          <w:rFonts w:ascii="Calibri" w:hAnsi="Calibri"/>
        </w:rPr>
        <w:t>s</w:t>
      </w:r>
      <w:r w:rsidR="00990FC4" w:rsidRPr="00063121">
        <w:rPr>
          <w:rFonts w:ascii="Calibri" w:hAnsi="Calibri"/>
        </w:rPr>
        <w:t xml:space="preserve"> </w:t>
      </w:r>
      <w:r w:rsidR="00EB25FA">
        <w:rPr>
          <w:rFonts w:ascii="Calibri" w:hAnsi="Calibri"/>
        </w:rPr>
        <w:t xml:space="preserve">the </w:t>
      </w:r>
      <w:r w:rsidR="00990FC4" w:rsidRPr="00063121">
        <w:rPr>
          <w:rFonts w:ascii="Calibri" w:hAnsi="Calibri"/>
        </w:rPr>
        <w:t xml:space="preserve">CCAP </w:t>
      </w:r>
      <w:r w:rsidR="00C33E7B">
        <w:rPr>
          <w:rFonts w:ascii="Calibri" w:hAnsi="Calibri"/>
        </w:rPr>
        <w:t>calendaring system to indicate</w:t>
      </w:r>
      <w:r w:rsidR="005A6D88" w:rsidRPr="00063121">
        <w:rPr>
          <w:rFonts w:ascii="Calibri" w:hAnsi="Calibri"/>
        </w:rPr>
        <w:t xml:space="preserve"> </w:t>
      </w:r>
      <w:r w:rsidR="0012214D" w:rsidRPr="00063121">
        <w:rPr>
          <w:rFonts w:ascii="Calibri" w:hAnsi="Calibri"/>
        </w:rPr>
        <w:t>an interpreter is needed</w:t>
      </w:r>
      <w:r w:rsidR="002A3DBA" w:rsidRPr="00063121">
        <w:rPr>
          <w:rFonts w:ascii="Calibri" w:hAnsi="Calibri"/>
        </w:rPr>
        <w:t xml:space="preserve"> </w:t>
      </w:r>
      <w:r w:rsidR="00DA0C26" w:rsidRPr="00063121">
        <w:rPr>
          <w:rFonts w:ascii="Calibri" w:hAnsi="Calibri"/>
        </w:rPr>
        <w:t xml:space="preserve">throughout </w:t>
      </w:r>
      <w:r w:rsidR="00306955">
        <w:rPr>
          <w:rFonts w:ascii="Calibri" w:hAnsi="Calibri"/>
        </w:rPr>
        <w:t>the pendency of the case</w:t>
      </w:r>
      <w:r w:rsidR="00A424FC">
        <w:rPr>
          <w:rFonts w:ascii="Calibri" w:hAnsi="Calibri"/>
        </w:rPr>
        <w:t>.</w:t>
      </w:r>
    </w:p>
    <w:p w:rsidR="00A424FC" w:rsidRDefault="00A424FC" w:rsidP="00BA0933">
      <w:pPr>
        <w:ind w:left="720" w:hanging="360"/>
        <w:rPr>
          <w:rFonts w:ascii="Calibri" w:hAnsi="Calibri"/>
        </w:rPr>
      </w:pPr>
    </w:p>
    <w:p w:rsidR="00990FC4" w:rsidRPr="00063121" w:rsidRDefault="00990FC4" w:rsidP="006D00A0">
      <w:pPr>
        <w:ind w:left="720" w:hanging="360"/>
        <w:rPr>
          <w:rFonts w:ascii="Calibri" w:hAnsi="Calibri"/>
        </w:rPr>
      </w:pPr>
      <w:r w:rsidRPr="00181055">
        <w:rPr>
          <w:rFonts w:ascii="Calibri" w:hAnsi="Calibri"/>
        </w:rPr>
        <w:fldChar w:fldCharType="begin">
          <w:ffData>
            <w:name w:val="Check30"/>
            <w:enabled/>
            <w:calcOnExit w:val="0"/>
            <w:checkBox>
              <w:sizeAuto/>
              <w:default w:val="0"/>
            </w:checkBox>
          </w:ffData>
        </w:fldChar>
      </w:r>
      <w:bookmarkStart w:id="37" w:name="Check30"/>
      <w:r w:rsidRPr="00181055">
        <w:rPr>
          <w:rFonts w:ascii="Calibri" w:hAnsi="Calibri"/>
        </w:rPr>
        <w:instrText xml:space="preserve"> FORMCHECKBOX </w:instrText>
      </w:r>
      <w:r w:rsidR="005F7509">
        <w:rPr>
          <w:rFonts w:ascii="Calibri" w:hAnsi="Calibri"/>
        </w:rPr>
      </w:r>
      <w:r w:rsidR="005F7509">
        <w:rPr>
          <w:rFonts w:ascii="Calibri" w:hAnsi="Calibri"/>
        </w:rPr>
        <w:fldChar w:fldCharType="separate"/>
      </w:r>
      <w:r w:rsidRPr="00181055">
        <w:rPr>
          <w:rFonts w:ascii="Calibri" w:hAnsi="Calibri"/>
        </w:rPr>
        <w:fldChar w:fldCharType="end"/>
      </w:r>
      <w:bookmarkEnd w:id="37"/>
      <w:r w:rsidR="00BA0933" w:rsidRPr="00063121">
        <w:rPr>
          <w:rFonts w:ascii="Calibri" w:hAnsi="Calibri"/>
        </w:rPr>
        <w:t xml:space="preserve"> </w:t>
      </w:r>
      <w:r w:rsidR="006D00A0" w:rsidRPr="00063121">
        <w:rPr>
          <w:rFonts w:ascii="Calibri" w:hAnsi="Calibri"/>
        </w:rPr>
        <w:t>The judicial clerk provides a</w:t>
      </w:r>
      <w:r w:rsidRPr="00063121">
        <w:rPr>
          <w:rFonts w:ascii="Calibri" w:hAnsi="Calibri"/>
        </w:rPr>
        <w:t xml:space="preserve"> hearing notice </w:t>
      </w:r>
      <w:r w:rsidR="006D00A0" w:rsidRPr="00063121">
        <w:rPr>
          <w:rFonts w:ascii="Calibri" w:hAnsi="Calibri"/>
        </w:rPr>
        <w:t>to the interpreter in-court to ensure he/she provides services during all subsequent hearings.</w:t>
      </w:r>
    </w:p>
    <w:p w:rsidR="00102937" w:rsidRPr="00063121" w:rsidRDefault="00102937" w:rsidP="00BA66B8">
      <w:pPr>
        <w:ind w:left="360"/>
        <w:rPr>
          <w:rFonts w:ascii="Calibri" w:hAnsi="Calibri"/>
        </w:rPr>
      </w:pPr>
    </w:p>
    <w:p w:rsidR="00990FC4" w:rsidRPr="00063121" w:rsidRDefault="00BF3C6E" w:rsidP="006D00A0">
      <w:pPr>
        <w:ind w:left="720" w:hanging="360"/>
        <w:rPr>
          <w:rFonts w:ascii="Calibri" w:hAnsi="Calibri"/>
        </w:rPr>
      </w:pPr>
      <w:r>
        <w:rPr>
          <w:rFonts w:ascii="Calibri" w:hAnsi="Calibri"/>
        </w:rPr>
        <w:fldChar w:fldCharType="begin">
          <w:ffData>
            <w:name w:val="Check31"/>
            <w:enabled/>
            <w:calcOnExit w:val="0"/>
            <w:checkBox>
              <w:sizeAuto/>
              <w:default w:val="1"/>
            </w:checkBox>
          </w:ffData>
        </w:fldChar>
      </w:r>
      <w:bookmarkStart w:id="38" w:name="Check31"/>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bookmarkEnd w:id="38"/>
      <w:r w:rsidR="00BA0933" w:rsidRPr="00063121">
        <w:rPr>
          <w:rFonts w:ascii="Calibri" w:hAnsi="Calibri"/>
        </w:rPr>
        <w:t xml:space="preserve"> </w:t>
      </w:r>
      <w:r w:rsidR="006D00A0" w:rsidRPr="00063121">
        <w:rPr>
          <w:rFonts w:ascii="Calibri" w:hAnsi="Calibri"/>
        </w:rPr>
        <w:t xml:space="preserve">The judicial clerk or clerk of court </w:t>
      </w:r>
      <w:r w:rsidR="0065577D" w:rsidRPr="00063121">
        <w:rPr>
          <w:rFonts w:ascii="Calibri" w:hAnsi="Calibri"/>
        </w:rPr>
        <w:t>staff</w:t>
      </w:r>
      <w:r w:rsidR="006D00A0" w:rsidRPr="00063121">
        <w:rPr>
          <w:rFonts w:ascii="Calibri" w:hAnsi="Calibri"/>
        </w:rPr>
        <w:t xml:space="preserve"> will send a h</w:t>
      </w:r>
      <w:r w:rsidR="00990FC4" w:rsidRPr="00063121">
        <w:rPr>
          <w:rFonts w:ascii="Calibri" w:hAnsi="Calibri"/>
        </w:rPr>
        <w:t xml:space="preserve">earing notice to the interpreter </w:t>
      </w:r>
      <w:r w:rsidR="0012214D" w:rsidRPr="00063121">
        <w:rPr>
          <w:rFonts w:ascii="Calibri" w:hAnsi="Calibri"/>
        </w:rPr>
        <w:t xml:space="preserve">or agency </w:t>
      </w:r>
      <w:r w:rsidR="006D00A0" w:rsidRPr="00063121">
        <w:rPr>
          <w:rFonts w:ascii="Calibri" w:hAnsi="Calibri"/>
        </w:rPr>
        <w:t xml:space="preserve">by </w:t>
      </w:r>
      <w:r w:rsidR="00A424FC">
        <w:rPr>
          <w:rFonts w:ascii="Calibri" w:hAnsi="Calibri"/>
        </w:rPr>
        <w:t>US mail or e-mail.</w:t>
      </w:r>
    </w:p>
    <w:p w:rsidR="00102937" w:rsidRPr="00063121" w:rsidRDefault="00102937" w:rsidP="00BA66B8">
      <w:pPr>
        <w:ind w:left="360"/>
        <w:rPr>
          <w:rFonts w:ascii="Calibri" w:hAnsi="Calibri"/>
        </w:rPr>
      </w:pPr>
    </w:p>
    <w:p w:rsidR="00A424FC" w:rsidRDefault="00A424FC" w:rsidP="00A424FC">
      <w:pPr>
        <w:ind w:left="720" w:hanging="360"/>
        <w:rPr>
          <w:rFonts w:ascii="Calibri" w:hAnsi="Calibri"/>
          <w:u w:val="single"/>
        </w:rPr>
      </w:pPr>
      <w:r w:rsidRPr="00063121">
        <w:rPr>
          <w:rFonts w:ascii="Calibri" w:hAnsi="Calibri"/>
        </w:rPr>
        <w:fldChar w:fldCharType="begin">
          <w:ffData>
            <w:name w:val="Check20"/>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Other (describe the procedure staff uses, attach additional sheet if necessary):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424FC" w:rsidTr="008226DB">
        <w:sdt>
          <w:sdtPr>
            <w:rPr>
              <w:rFonts w:ascii="Calibri" w:hAnsi="Calibri"/>
            </w:rPr>
            <w:id w:val="-1045744922"/>
            <w:placeholder>
              <w:docPart w:val="7FE297E6E6E8436C9AA49A78DE345E43"/>
            </w:placeholder>
            <w:showingPlcHdr/>
          </w:sdtPr>
          <w:sdtEndPr/>
          <w:sdtContent>
            <w:tc>
              <w:tcPr>
                <w:tcW w:w="9576" w:type="dxa"/>
                <w:tcBorders>
                  <w:bottom w:val="single" w:sz="4" w:space="0" w:color="auto"/>
                </w:tcBorders>
              </w:tcPr>
              <w:p w:rsidR="00A424FC" w:rsidRDefault="00A424FC" w:rsidP="008226DB">
                <w:pPr>
                  <w:rPr>
                    <w:rFonts w:ascii="Calibri" w:hAnsi="Calibri"/>
                  </w:rPr>
                </w:pPr>
                <w:r w:rsidRPr="00A53D03">
                  <w:rPr>
                    <w:rStyle w:val="PlaceholderText"/>
                  </w:rPr>
                  <w:t>Click here to enter text.</w:t>
                </w:r>
              </w:p>
            </w:tc>
          </w:sdtContent>
        </w:sdt>
      </w:tr>
      <w:tr w:rsidR="00A424FC" w:rsidTr="008226DB">
        <w:tc>
          <w:tcPr>
            <w:tcW w:w="9576" w:type="dxa"/>
            <w:tcBorders>
              <w:top w:val="single" w:sz="4" w:space="0" w:color="auto"/>
              <w:bottom w:val="single" w:sz="4" w:space="0" w:color="auto"/>
            </w:tcBorders>
          </w:tcPr>
          <w:p w:rsidR="00A424FC" w:rsidRDefault="00A424FC" w:rsidP="008226DB">
            <w:pPr>
              <w:rPr>
                <w:rFonts w:ascii="Calibri" w:hAnsi="Calibri"/>
              </w:rPr>
            </w:pPr>
          </w:p>
        </w:tc>
      </w:tr>
      <w:tr w:rsidR="00A424FC" w:rsidTr="008226DB">
        <w:tc>
          <w:tcPr>
            <w:tcW w:w="9576" w:type="dxa"/>
            <w:tcBorders>
              <w:top w:val="single" w:sz="4" w:space="0" w:color="auto"/>
              <w:bottom w:val="single" w:sz="4" w:space="0" w:color="auto"/>
            </w:tcBorders>
          </w:tcPr>
          <w:p w:rsidR="00A424FC" w:rsidRDefault="00A424FC" w:rsidP="008226DB">
            <w:pPr>
              <w:rPr>
                <w:rFonts w:ascii="Calibri" w:hAnsi="Calibri"/>
              </w:rPr>
            </w:pPr>
          </w:p>
        </w:tc>
      </w:tr>
    </w:tbl>
    <w:p w:rsidR="00990FC4" w:rsidRPr="00063121" w:rsidRDefault="00990FC4" w:rsidP="00BA66B8">
      <w:pPr>
        <w:ind w:left="360"/>
        <w:rPr>
          <w:rFonts w:ascii="Calibri" w:hAnsi="Calibri"/>
        </w:rPr>
      </w:pPr>
    </w:p>
    <w:p w:rsidR="00BA66B8" w:rsidRPr="00063121" w:rsidRDefault="00BA66B8" w:rsidP="001A6EF4">
      <w:pPr>
        <w:pStyle w:val="Heading3"/>
      </w:pPr>
      <w:r w:rsidRPr="00063121">
        <w:t>Deaf Jurors</w:t>
      </w:r>
    </w:p>
    <w:p w:rsidR="00BA66B8" w:rsidRPr="001A6EF4" w:rsidRDefault="00BA66B8" w:rsidP="00BA66B8">
      <w:pPr>
        <w:ind w:left="360"/>
        <w:rPr>
          <w:rFonts w:ascii="Calibri" w:hAnsi="Calibri"/>
          <w:i/>
          <w:sz w:val="20"/>
          <w:szCs w:val="20"/>
        </w:rPr>
      </w:pPr>
      <w:r w:rsidRPr="001A6EF4">
        <w:rPr>
          <w:rFonts w:ascii="Calibri" w:hAnsi="Calibri"/>
          <w:i/>
          <w:sz w:val="20"/>
          <w:szCs w:val="20"/>
        </w:rPr>
        <w:t>[</w:t>
      </w:r>
      <w:r w:rsidRPr="001A6EF4">
        <w:rPr>
          <w:rFonts w:ascii="Calibri" w:hAnsi="Calibri"/>
          <w:b/>
          <w:i/>
          <w:sz w:val="20"/>
          <w:szCs w:val="20"/>
        </w:rPr>
        <w:t>DIRECTIONS</w:t>
      </w:r>
      <w:r w:rsidRPr="001A6EF4">
        <w:rPr>
          <w:rFonts w:ascii="Calibri" w:hAnsi="Calibri"/>
          <w:i/>
          <w:sz w:val="20"/>
          <w:szCs w:val="20"/>
        </w:rPr>
        <w:t xml:space="preserve">: </w:t>
      </w:r>
      <w:r w:rsidR="001A6EF4" w:rsidRPr="001A6EF4">
        <w:rPr>
          <w:rFonts w:ascii="Calibri" w:hAnsi="Calibri"/>
          <w:i/>
          <w:sz w:val="20"/>
          <w:szCs w:val="20"/>
        </w:rPr>
        <w:t>C</w:t>
      </w:r>
      <w:r w:rsidRPr="001A6EF4">
        <w:rPr>
          <w:rFonts w:ascii="Calibri" w:hAnsi="Calibri"/>
          <w:i/>
          <w:sz w:val="20"/>
          <w:szCs w:val="20"/>
        </w:rPr>
        <w:t xml:space="preserve">heck </w:t>
      </w:r>
      <w:r w:rsidRPr="001A6EF4">
        <w:rPr>
          <w:rFonts w:ascii="Calibri" w:hAnsi="Calibri"/>
          <w:b/>
          <w:i/>
          <w:sz w:val="20"/>
          <w:szCs w:val="20"/>
          <w:u w:val="single"/>
        </w:rPr>
        <w:t>all</w:t>
      </w:r>
      <w:r w:rsidR="00181055" w:rsidRPr="001A6EF4">
        <w:rPr>
          <w:rFonts w:ascii="Calibri" w:hAnsi="Calibri"/>
          <w:i/>
          <w:sz w:val="20"/>
          <w:szCs w:val="20"/>
        </w:rPr>
        <w:t xml:space="preserve"> that apply to your courts</w:t>
      </w:r>
      <w:r w:rsidRPr="001A6EF4">
        <w:rPr>
          <w:rFonts w:ascii="Calibri" w:hAnsi="Calibri"/>
          <w:i/>
          <w:sz w:val="20"/>
          <w:szCs w:val="20"/>
        </w:rPr>
        <w:t>.]</w:t>
      </w:r>
      <w:r w:rsidR="0059751F">
        <w:rPr>
          <w:rFonts w:ascii="Calibri" w:hAnsi="Calibri"/>
          <w:i/>
          <w:sz w:val="20"/>
          <w:szCs w:val="20"/>
        </w:rPr>
        <w:t xml:space="preserve">  </w:t>
      </w:r>
    </w:p>
    <w:p w:rsidR="00BA66B8" w:rsidRPr="00063121" w:rsidRDefault="00BA66B8" w:rsidP="00BA66B8">
      <w:pPr>
        <w:rPr>
          <w:rFonts w:ascii="Calibri" w:hAnsi="Calibri"/>
        </w:rPr>
      </w:pPr>
    </w:p>
    <w:p w:rsidR="00BA66B8" w:rsidRPr="00063121" w:rsidRDefault="00BA66B8" w:rsidP="00BA66B8">
      <w:pPr>
        <w:ind w:left="360"/>
        <w:rPr>
          <w:rFonts w:ascii="Calibri" w:hAnsi="Calibri"/>
        </w:rPr>
      </w:pPr>
      <w:r w:rsidRPr="00063121">
        <w:rPr>
          <w:rFonts w:ascii="Calibri" w:hAnsi="Calibri"/>
        </w:rPr>
        <w:t>When a deaf or hard of hearing person receives a jury summons, the court has developed a process for facilitating communication with the individual prior to service and during jury service.</w:t>
      </w:r>
    </w:p>
    <w:p w:rsidR="00BA66B8" w:rsidRPr="00063121" w:rsidRDefault="00BA66B8" w:rsidP="00BA66B8">
      <w:pPr>
        <w:ind w:left="360"/>
        <w:rPr>
          <w:rFonts w:ascii="Calibri" w:hAnsi="Calibri"/>
          <w:iCs/>
        </w:rPr>
      </w:pPr>
    </w:p>
    <w:p w:rsidR="00BA66B8" w:rsidRPr="00063121" w:rsidRDefault="00BF3C6E" w:rsidP="00BA0933">
      <w:pPr>
        <w:ind w:left="720" w:hanging="360"/>
        <w:rPr>
          <w:rFonts w:ascii="Calibri" w:hAnsi="Calibri"/>
          <w:iCs/>
        </w:rPr>
      </w:pPr>
      <w:r>
        <w:rPr>
          <w:rFonts w:ascii="Calibri" w:hAnsi="Calibri"/>
          <w:iCs/>
        </w:rPr>
        <w:fldChar w:fldCharType="begin">
          <w:ffData>
            <w:name w:val="Check41"/>
            <w:enabled/>
            <w:calcOnExit w:val="0"/>
            <w:checkBox>
              <w:sizeAuto/>
              <w:default w:val="1"/>
            </w:checkBox>
          </w:ffData>
        </w:fldChar>
      </w:r>
      <w:bookmarkStart w:id="39" w:name="Check41"/>
      <w:r>
        <w:rPr>
          <w:rFonts w:ascii="Calibri" w:hAnsi="Calibri"/>
          <w:iCs/>
        </w:rPr>
        <w:instrText xml:space="preserve"> FORMCHECKBOX </w:instrText>
      </w:r>
      <w:r w:rsidR="005F7509">
        <w:rPr>
          <w:rFonts w:ascii="Calibri" w:hAnsi="Calibri"/>
          <w:iCs/>
        </w:rPr>
      </w:r>
      <w:r w:rsidR="005F7509">
        <w:rPr>
          <w:rFonts w:ascii="Calibri" w:hAnsi="Calibri"/>
          <w:iCs/>
        </w:rPr>
        <w:fldChar w:fldCharType="separate"/>
      </w:r>
      <w:r>
        <w:rPr>
          <w:rFonts w:ascii="Calibri" w:hAnsi="Calibri"/>
          <w:iCs/>
        </w:rPr>
        <w:fldChar w:fldCharType="end"/>
      </w:r>
      <w:bookmarkEnd w:id="39"/>
      <w:r w:rsidR="00BA66B8" w:rsidRPr="00063121">
        <w:rPr>
          <w:rFonts w:ascii="Calibri" w:hAnsi="Calibri"/>
          <w:iCs/>
        </w:rPr>
        <w:t xml:space="preserve"> The juror summons form has a contact number and instructions on how the deaf or hard of hearing individual can conta</w:t>
      </w:r>
      <w:r w:rsidR="001A6EF4">
        <w:rPr>
          <w:rFonts w:ascii="Calibri" w:hAnsi="Calibri"/>
          <w:iCs/>
        </w:rPr>
        <w:t xml:space="preserve">ct the court (e.g. to report for </w:t>
      </w:r>
      <w:r w:rsidR="00BA66B8" w:rsidRPr="00063121">
        <w:rPr>
          <w:rFonts w:ascii="Calibri" w:hAnsi="Calibri"/>
          <w:iCs/>
        </w:rPr>
        <w:t xml:space="preserve">jury duty or to request an accommodation). </w:t>
      </w:r>
    </w:p>
    <w:p w:rsidR="00BA66B8" w:rsidRPr="00063121" w:rsidRDefault="00BA66B8" w:rsidP="00BA0933">
      <w:pPr>
        <w:ind w:left="720" w:hanging="360"/>
        <w:rPr>
          <w:rFonts w:ascii="Calibri" w:hAnsi="Calibri"/>
          <w:iCs/>
        </w:rPr>
      </w:pPr>
    </w:p>
    <w:p w:rsidR="00BA66B8" w:rsidRPr="00063121" w:rsidRDefault="00BA66B8" w:rsidP="00BA0933">
      <w:pPr>
        <w:ind w:left="720" w:hanging="360"/>
        <w:rPr>
          <w:rFonts w:ascii="Calibri" w:hAnsi="Calibri"/>
          <w:iCs/>
        </w:rPr>
      </w:pPr>
      <w:r w:rsidRPr="00063121">
        <w:rPr>
          <w:rFonts w:ascii="Calibri" w:hAnsi="Calibri"/>
          <w:iCs/>
        </w:rPr>
        <w:fldChar w:fldCharType="begin">
          <w:ffData>
            <w:name w:val=""/>
            <w:enabled/>
            <w:calcOnExit w:val="0"/>
            <w:checkBox>
              <w:sizeAuto/>
              <w:default w:val="0"/>
            </w:checkBox>
          </w:ffData>
        </w:fldChar>
      </w:r>
      <w:r w:rsidRPr="00063121">
        <w:rPr>
          <w:rFonts w:ascii="Calibri" w:hAnsi="Calibri"/>
          <w:iCs/>
        </w:rPr>
        <w:instrText xml:space="preserve"> FORMCHECKBOX </w:instrText>
      </w:r>
      <w:r w:rsidR="005F7509">
        <w:rPr>
          <w:rFonts w:ascii="Calibri" w:hAnsi="Calibri"/>
          <w:iCs/>
        </w:rPr>
      </w:r>
      <w:r w:rsidR="005F7509">
        <w:rPr>
          <w:rFonts w:ascii="Calibri" w:hAnsi="Calibri"/>
          <w:iCs/>
        </w:rPr>
        <w:fldChar w:fldCharType="separate"/>
      </w:r>
      <w:r w:rsidRPr="00063121">
        <w:rPr>
          <w:rFonts w:ascii="Calibri" w:hAnsi="Calibri"/>
          <w:iCs/>
        </w:rPr>
        <w:fldChar w:fldCharType="end"/>
      </w:r>
      <w:r w:rsidRPr="00063121">
        <w:rPr>
          <w:rFonts w:ascii="Calibri" w:hAnsi="Calibri"/>
          <w:iCs/>
        </w:rPr>
        <w:t xml:space="preserve"> The court will contact the deaf or hard of hearing individual to arrange an accommodation once the need is made known.</w:t>
      </w:r>
    </w:p>
    <w:p w:rsidR="00BA66B8" w:rsidRPr="00063121" w:rsidRDefault="00BA66B8" w:rsidP="00BA66B8">
      <w:pPr>
        <w:ind w:left="360"/>
        <w:rPr>
          <w:rFonts w:ascii="Calibri" w:hAnsi="Calibri"/>
        </w:rPr>
      </w:pPr>
    </w:p>
    <w:p w:rsidR="00A424FC" w:rsidRDefault="00A424FC" w:rsidP="00A424FC">
      <w:pPr>
        <w:ind w:left="720" w:hanging="360"/>
        <w:rPr>
          <w:rFonts w:ascii="Calibri" w:hAnsi="Calibri"/>
          <w:u w:val="single"/>
        </w:rPr>
      </w:pPr>
      <w:r w:rsidRPr="00063121">
        <w:rPr>
          <w:rFonts w:ascii="Calibri" w:hAnsi="Calibri"/>
        </w:rPr>
        <w:fldChar w:fldCharType="begin">
          <w:ffData>
            <w:name w:val="Check20"/>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Other (describe the procedure staff uses, attach additional sheet if necessary):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424FC" w:rsidTr="008226DB">
        <w:sdt>
          <w:sdtPr>
            <w:rPr>
              <w:rFonts w:ascii="Calibri" w:hAnsi="Calibri"/>
            </w:rPr>
            <w:id w:val="1715546618"/>
            <w:placeholder>
              <w:docPart w:val="E93DB344EE2A44E4990D07690BB9DCC7"/>
            </w:placeholder>
            <w:showingPlcHdr/>
          </w:sdtPr>
          <w:sdtEndPr/>
          <w:sdtContent>
            <w:tc>
              <w:tcPr>
                <w:tcW w:w="9576" w:type="dxa"/>
                <w:tcBorders>
                  <w:bottom w:val="single" w:sz="4" w:space="0" w:color="auto"/>
                </w:tcBorders>
              </w:tcPr>
              <w:p w:rsidR="00A424FC" w:rsidRDefault="00A424FC" w:rsidP="008226DB">
                <w:pPr>
                  <w:rPr>
                    <w:rFonts w:ascii="Calibri" w:hAnsi="Calibri"/>
                  </w:rPr>
                </w:pPr>
                <w:r w:rsidRPr="00A53D03">
                  <w:rPr>
                    <w:rStyle w:val="PlaceholderText"/>
                  </w:rPr>
                  <w:t>Click here to enter text.</w:t>
                </w:r>
              </w:p>
            </w:tc>
          </w:sdtContent>
        </w:sdt>
      </w:tr>
      <w:tr w:rsidR="00A424FC" w:rsidTr="008226DB">
        <w:tc>
          <w:tcPr>
            <w:tcW w:w="9576" w:type="dxa"/>
            <w:tcBorders>
              <w:top w:val="single" w:sz="4" w:space="0" w:color="auto"/>
              <w:bottom w:val="single" w:sz="4" w:space="0" w:color="auto"/>
            </w:tcBorders>
          </w:tcPr>
          <w:p w:rsidR="00A424FC" w:rsidRDefault="00A424FC" w:rsidP="008226DB">
            <w:pPr>
              <w:rPr>
                <w:rFonts w:ascii="Calibri" w:hAnsi="Calibri"/>
              </w:rPr>
            </w:pPr>
          </w:p>
        </w:tc>
      </w:tr>
      <w:tr w:rsidR="00A424FC" w:rsidTr="008226DB">
        <w:tc>
          <w:tcPr>
            <w:tcW w:w="9576" w:type="dxa"/>
            <w:tcBorders>
              <w:top w:val="single" w:sz="4" w:space="0" w:color="auto"/>
              <w:bottom w:val="single" w:sz="4" w:space="0" w:color="auto"/>
            </w:tcBorders>
          </w:tcPr>
          <w:p w:rsidR="00A424FC" w:rsidRDefault="00A424FC" w:rsidP="008226DB">
            <w:pPr>
              <w:rPr>
                <w:rFonts w:ascii="Calibri" w:hAnsi="Calibri"/>
              </w:rPr>
            </w:pPr>
          </w:p>
        </w:tc>
      </w:tr>
    </w:tbl>
    <w:p w:rsidR="00BA66B8" w:rsidRPr="00063121" w:rsidRDefault="00BA66B8" w:rsidP="00BA66B8">
      <w:pPr>
        <w:ind w:left="360"/>
        <w:rPr>
          <w:rFonts w:ascii="Calibri" w:hAnsi="Calibri"/>
          <w:iCs/>
        </w:rPr>
      </w:pPr>
    </w:p>
    <w:p w:rsidR="00BA66B8" w:rsidRPr="00063121" w:rsidRDefault="00BA66B8" w:rsidP="00BA66B8">
      <w:pPr>
        <w:ind w:left="360"/>
        <w:rPr>
          <w:rFonts w:ascii="Calibri" w:hAnsi="Calibri"/>
          <w:iCs/>
        </w:rPr>
      </w:pPr>
      <w:r w:rsidRPr="00063121">
        <w:rPr>
          <w:rFonts w:ascii="Calibri" w:hAnsi="Calibri"/>
          <w:iCs/>
        </w:rPr>
        <w:t xml:space="preserve">If a deaf individual will be included in the jury panel, staff will ensure </w:t>
      </w:r>
      <w:r w:rsidR="00A424FC">
        <w:rPr>
          <w:rFonts w:ascii="Calibri" w:hAnsi="Calibri"/>
          <w:iCs/>
        </w:rPr>
        <w:t>a team of sign language interpreters</w:t>
      </w:r>
      <w:r w:rsidRPr="00063121">
        <w:rPr>
          <w:rFonts w:ascii="Calibri" w:hAnsi="Calibri"/>
          <w:iCs/>
        </w:rPr>
        <w:t>, a real time reporter</w:t>
      </w:r>
      <w:r w:rsidR="00A424FC">
        <w:rPr>
          <w:rFonts w:ascii="Calibri" w:hAnsi="Calibri"/>
          <w:iCs/>
        </w:rPr>
        <w:t>,</w:t>
      </w:r>
      <w:r w:rsidRPr="00063121">
        <w:rPr>
          <w:rFonts w:ascii="Calibri" w:hAnsi="Calibri"/>
          <w:iCs/>
        </w:rPr>
        <w:t xml:space="preserve"> or other reasonable accommodation is provided during voir dire as requested.</w:t>
      </w:r>
    </w:p>
    <w:p w:rsidR="00BA66B8" w:rsidRPr="00063121" w:rsidRDefault="00BA66B8" w:rsidP="00BA66B8">
      <w:pPr>
        <w:ind w:left="360"/>
        <w:rPr>
          <w:rFonts w:ascii="Calibri" w:hAnsi="Calibri"/>
          <w:iCs/>
        </w:rPr>
      </w:pPr>
    </w:p>
    <w:p w:rsidR="00EB25FA" w:rsidRDefault="00BA66B8" w:rsidP="00EB25FA">
      <w:pPr>
        <w:ind w:left="360"/>
        <w:rPr>
          <w:rFonts w:ascii="Calibri" w:hAnsi="Calibri"/>
          <w:iCs/>
        </w:rPr>
      </w:pPr>
      <w:r w:rsidRPr="00063121">
        <w:rPr>
          <w:rFonts w:ascii="Calibri" w:hAnsi="Calibri"/>
          <w:iCs/>
        </w:rPr>
        <w:t xml:space="preserve">If a deaf individual is chosen to serve as a juror, court staff will ensure </w:t>
      </w:r>
      <w:r w:rsidR="00A424FC">
        <w:rPr>
          <w:rFonts w:ascii="Calibri" w:hAnsi="Calibri"/>
          <w:iCs/>
        </w:rPr>
        <w:t>a team of sign language interpreters</w:t>
      </w:r>
      <w:r w:rsidRPr="00063121">
        <w:rPr>
          <w:rFonts w:ascii="Calibri" w:hAnsi="Calibri"/>
          <w:iCs/>
        </w:rPr>
        <w:t>, a real time reporter, or other reasonable accommodation is provided during the trial including jury deliberations as requested.</w:t>
      </w:r>
    </w:p>
    <w:p w:rsidR="00EB25FA" w:rsidRPr="00063121" w:rsidRDefault="00EB25FA" w:rsidP="00BA66B8">
      <w:pPr>
        <w:rPr>
          <w:rFonts w:ascii="Calibri" w:hAnsi="Calibri"/>
          <w:iCs/>
        </w:rPr>
      </w:pPr>
    </w:p>
    <w:p w:rsidR="00BA66B8" w:rsidRDefault="00BA66B8" w:rsidP="000C48D5">
      <w:pPr>
        <w:pStyle w:val="Heading3"/>
        <w:rPr>
          <w:b w:val="0"/>
        </w:rPr>
      </w:pPr>
      <w:r w:rsidRPr="000C48D5">
        <w:t xml:space="preserve">LEP Jurors (not </w:t>
      </w:r>
      <w:r w:rsidR="00EB25FA" w:rsidRPr="000C48D5">
        <w:t>including d</w:t>
      </w:r>
      <w:r w:rsidRPr="000C48D5">
        <w:t>eaf individuals)</w:t>
      </w:r>
    </w:p>
    <w:p w:rsidR="000676F9" w:rsidRPr="000676F9" w:rsidRDefault="000676F9" w:rsidP="000676F9"/>
    <w:p w:rsidR="00BA66B8" w:rsidRPr="00063121" w:rsidRDefault="00BA66B8" w:rsidP="00BA66B8">
      <w:pPr>
        <w:pStyle w:val="NormalWeb"/>
        <w:spacing w:before="0" w:beforeAutospacing="0" w:after="0" w:afterAutospacing="0"/>
        <w:ind w:left="360"/>
        <w:rPr>
          <w:rFonts w:ascii="Calibri" w:hAnsi="Calibri" w:cs="Times New Roman"/>
        </w:rPr>
      </w:pPr>
      <w:r w:rsidRPr="00063121">
        <w:rPr>
          <w:rFonts w:ascii="Calibri" w:hAnsi="Calibri" w:cs="Times New Roman"/>
          <w:iCs/>
        </w:rPr>
        <w:t xml:space="preserve">In order to serve as a juror in Wisconsin, Wis. </w:t>
      </w:r>
      <w:r w:rsidR="00DF5C4F">
        <w:rPr>
          <w:rFonts w:ascii="Calibri" w:hAnsi="Calibri" w:cs="Times New Roman"/>
          <w:iCs/>
        </w:rPr>
        <w:t xml:space="preserve">Stat. </w:t>
      </w:r>
      <w:r w:rsidRPr="00063121">
        <w:rPr>
          <w:rFonts w:ascii="Calibri" w:hAnsi="Calibri" w:cs="Times New Roman"/>
          <w:color w:val="000000"/>
          <w:lang w:eastAsia="ko-KR"/>
        </w:rPr>
        <w:t>§</w:t>
      </w:r>
      <w:r w:rsidRPr="00063121">
        <w:rPr>
          <w:rStyle w:val="Strong"/>
          <w:rFonts w:ascii="Calibri" w:hAnsi="Calibri" w:cs="Times New Roman"/>
          <w:b w:val="0"/>
        </w:rPr>
        <w:t>756.02 requires individuals to be</w:t>
      </w:r>
      <w:r w:rsidRPr="00063121">
        <w:rPr>
          <w:rStyle w:val="Strong"/>
          <w:rFonts w:ascii="Calibri" w:hAnsi="Calibri" w:cs="Times New Roman"/>
        </w:rPr>
        <w:t xml:space="preserve"> </w:t>
      </w:r>
      <w:r w:rsidRPr="00063121">
        <w:rPr>
          <w:rFonts w:ascii="Calibri" w:hAnsi="Calibri" w:cs="Times New Roman"/>
        </w:rPr>
        <w:t xml:space="preserve">able to understand the English language. Individuals who appear for jury duty who cannot </w:t>
      </w:r>
      <w:r w:rsidRPr="00063121">
        <w:rPr>
          <w:rFonts w:ascii="Calibri" w:hAnsi="Calibri" w:cs="Times New Roman"/>
        </w:rPr>
        <w:lastRenderedPageBreak/>
        <w:t>understand the English language (not due to a disability) are not qualified to sit for jury duty in accordance with state law. Court staff will convey this information to the individual using appropriate procedures.</w:t>
      </w:r>
    </w:p>
    <w:p w:rsidR="00BA66B8" w:rsidRPr="00063121" w:rsidRDefault="00BA66B8" w:rsidP="00E61DC1">
      <w:pPr>
        <w:rPr>
          <w:rFonts w:ascii="Calibri" w:hAnsi="Calibri"/>
        </w:rPr>
      </w:pPr>
    </w:p>
    <w:p w:rsidR="00B86A5B" w:rsidRPr="00063121" w:rsidRDefault="008E1BCC" w:rsidP="001A6EF4">
      <w:pPr>
        <w:pStyle w:val="Heading2"/>
      </w:pPr>
      <w:r w:rsidRPr="00063121">
        <w:t>Translated Forms</w:t>
      </w:r>
    </w:p>
    <w:p w:rsidR="008615C1" w:rsidRPr="001A6EF4" w:rsidRDefault="008615C1" w:rsidP="008615C1">
      <w:pPr>
        <w:ind w:left="360"/>
        <w:rPr>
          <w:rFonts w:ascii="Calibri" w:hAnsi="Calibri"/>
          <w:i/>
          <w:sz w:val="20"/>
          <w:szCs w:val="20"/>
        </w:rPr>
      </w:pPr>
      <w:r w:rsidRPr="001A6EF4">
        <w:rPr>
          <w:rFonts w:ascii="Calibri" w:hAnsi="Calibri"/>
          <w:i/>
          <w:sz w:val="20"/>
          <w:szCs w:val="20"/>
        </w:rPr>
        <w:t>[</w:t>
      </w:r>
      <w:r w:rsidRPr="001A6EF4">
        <w:rPr>
          <w:rFonts w:ascii="Calibri" w:hAnsi="Calibri"/>
          <w:b/>
          <w:i/>
          <w:sz w:val="20"/>
          <w:szCs w:val="20"/>
        </w:rPr>
        <w:t>DIRECTIONS</w:t>
      </w:r>
      <w:r w:rsidRPr="001A6EF4">
        <w:rPr>
          <w:rFonts w:ascii="Calibri" w:hAnsi="Calibri"/>
          <w:i/>
          <w:sz w:val="20"/>
          <w:szCs w:val="20"/>
        </w:rPr>
        <w:t xml:space="preserve">: </w:t>
      </w:r>
      <w:r w:rsidR="001A6EF4" w:rsidRPr="001A6EF4">
        <w:rPr>
          <w:rFonts w:ascii="Calibri" w:hAnsi="Calibri"/>
          <w:i/>
          <w:sz w:val="20"/>
          <w:szCs w:val="20"/>
        </w:rPr>
        <w:t>C</w:t>
      </w:r>
      <w:r w:rsidRPr="001A6EF4">
        <w:rPr>
          <w:rFonts w:ascii="Calibri" w:hAnsi="Calibri"/>
          <w:i/>
          <w:sz w:val="20"/>
          <w:szCs w:val="20"/>
        </w:rPr>
        <w:t xml:space="preserve">heck </w:t>
      </w:r>
      <w:r w:rsidRPr="001A6EF4">
        <w:rPr>
          <w:rFonts w:ascii="Calibri" w:hAnsi="Calibri"/>
          <w:b/>
          <w:i/>
          <w:sz w:val="20"/>
          <w:szCs w:val="20"/>
          <w:u w:val="single"/>
        </w:rPr>
        <w:t>all</w:t>
      </w:r>
      <w:r w:rsidRPr="001A6EF4">
        <w:rPr>
          <w:rFonts w:ascii="Calibri" w:hAnsi="Calibri"/>
          <w:i/>
          <w:sz w:val="20"/>
          <w:szCs w:val="20"/>
        </w:rPr>
        <w:t xml:space="preserve"> that apply to your </w:t>
      </w:r>
      <w:r w:rsidR="00FB4B45" w:rsidRPr="001A6EF4">
        <w:rPr>
          <w:rFonts w:ascii="Calibri" w:hAnsi="Calibri"/>
          <w:i/>
          <w:sz w:val="20"/>
          <w:szCs w:val="20"/>
        </w:rPr>
        <w:t>courts</w:t>
      </w:r>
      <w:r w:rsidR="00081FBC" w:rsidRPr="001A6EF4">
        <w:rPr>
          <w:rFonts w:ascii="Calibri" w:hAnsi="Calibri"/>
          <w:i/>
          <w:sz w:val="20"/>
          <w:szCs w:val="20"/>
        </w:rPr>
        <w:t>.</w:t>
      </w:r>
      <w:r w:rsidRPr="001A6EF4">
        <w:rPr>
          <w:rFonts w:ascii="Calibri" w:hAnsi="Calibri"/>
          <w:i/>
          <w:sz w:val="20"/>
          <w:szCs w:val="20"/>
        </w:rPr>
        <w:t>]</w:t>
      </w:r>
    </w:p>
    <w:p w:rsidR="009B3AA9" w:rsidRDefault="009B3AA9" w:rsidP="00274337">
      <w:pPr>
        <w:ind w:left="360"/>
        <w:rPr>
          <w:rFonts w:ascii="Calibri" w:hAnsi="Calibri"/>
        </w:rPr>
      </w:pPr>
    </w:p>
    <w:p w:rsidR="001A6EF4" w:rsidRPr="00063121" w:rsidRDefault="001A6EF4" w:rsidP="001A6EF4">
      <w:pPr>
        <w:pStyle w:val="Heading3"/>
        <w:numPr>
          <w:ilvl w:val="0"/>
          <w:numId w:val="6"/>
        </w:numPr>
      </w:pPr>
      <w:r>
        <w:t>Translation of Statewide Court Forms</w:t>
      </w:r>
    </w:p>
    <w:p w:rsidR="003E1C70" w:rsidRPr="00063121" w:rsidRDefault="009B3AA9" w:rsidP="00274337">
      <w:pPr>
        <w:ind w:left="360"/>
        <w:rPr>
          <w:rFonts w:ascii="Calibri" w:hAnsi="Calibri"/>
        </w:rPr>
      </w:pPr>
      <w:r w:rsidRPr="00063121">
        <w:rPr>
          <w:rFonts w:ascii="Calibri" w:hAnsi="Calibri"/>
        </w:rPr>
        <w:t xml:space="preserve">The court uses </w:t>
      </w:r>
      <w:r w:rsidR="00D5261C" w:rsidRPr="00063121">
        <w:rPr>
          <w:rFonts w:ascii="Calibri" w:hAnsi="Calibri"/>
        </w:rPr>
        <w:t xml:space="preserve">statewide </w:t>
      </w:r>
      <w:r w:rsidRPr="00063121">
        <w:rPr>
          <w:rFonts w:ascii="Calibri" w:hAnsi="Calibri"/>
        </w:rPr>
        <w:t>forms</w:t>
      </w:r>
      <w:r w:rsidR="001A6EF4">
        <w:rPr>
          <w:rFonts w:ascii="Calibri" w:hAnsi="Calibri"/>
        </w:rPr>
        <w:t xml:space="preserve"> that have been translated by the Director’s Offce</w:t>
      </w:r>
      <w:r w:rsidRPr="00063121">
        <w:rPr>
          <w:rFonts w:ascii="Calibri" w:hAnsi="Calibri"/>
        </w:rPr>
        <w:t xml:space="preserve"> to assist the interpreter and to give the court user an opportunity to read along if he/she is able to read. Staff will </w:t>
      </w:r>
      <w:r w:rsidR="00081FBC" w:rsidRPr="00063121">
        <w:rPr>
          <w:rFonts w:ascii="Calibri" w:hAnsi="Calibri"/>
        </w:rPr>
        <w:t xml:space="preserve">provide </w:t>
      </w:r>
      <w:r w:rsidRPr="00063121">
        <w:rPr>
          <w:rFonts w:ascii="Calibri" w:hAnsi="Calibri"/>
        </w:rPr>
        <w:t xml:space="preserve">copies of frequently used </w:t>
      </w:r>
      <w:r w:rsidR="001A6EF4">
        <w:rPr>
          <w:rFonts w:ascii="Calibri" w:hAnsi="Calibri"/>
        </w:rPr>
        <w:t>translated</w:t>
      </w:r>
      <w:r w:rsidRPr="00063121">
        <w:rPr>
          <w:rFonts w:ascii="Calibri" w:hAnsi="Calibri"/>
        </w:rPr>
        <w:t xml:space="preserve"> forms to interpreters and litigants.</w:t>
      </w:r>
    </w:p>
    <w:p w:rsidR="00102937" w:rsidRPr="00063121" w:rsidRDefault="00102937" w:rsidP="00274337">
      <w:pPr>
        <w:ind w:left="360"/>
        <w:rPr>
          <w:rFonts w:ascii="Calibri" w:hAnsi="Calibri"/>
        </w:rPr>
      </w:pPr>
    </w:p>
    <w:p w:rsidR="00705E64" w:rsidRPr="00063121" w:rsidRDefault="00990FC4" w:rsidP="00274337">
      <w:pPr>
        <w:ind w:left="360"/>
        <w:rPr>
          <w:rFonts w:ascii="Calibri" w:hAnsi="Calibri"/>
        </w:rPr>
      </w:pPr>
      <w:r w:rsidRPr="00063121">
        <w:rPr>
          <w:rFonts w:ascii="Calibri" w:hAnsi="Calibri"/>
        </w:rPr>
        <w:fldChar w:fldCharType="begin">
          <w:ffData>
            <w:name w:val="Check32"/>
            <w:enabled/>
            <w:calcOnExit w:val="0"/>
            <w:checkBox>
              <w:sizeAuto/>
              <w:default w:val="0"/>
            </w:checkBox>
          </w:ffData>
        </w:fldChar>
      </w:r>
      <w:bookmarkStart w:id="40" w:name="Check32"/>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40"/>
      <w:r w:rsidRPr="00063121">
        <w:rPr>
          <w:rFonts w:ascii="Calibri" w:hAnsi="Calibri"/>
        </w:rPr>
        <w:t xml:space="preserve"> </w:t>
      </w:r>
      <w:r w:rsidR="003D16E1" w:rsidRPr="00063121">
        <w:rPr>
          <w:rFonts w:ascii="Calibri" w:hAnsi="Calibri"/>
        </w:rPr>
        <w:t>F</w:t>
      </w:r>
      <w:r w:rsidR="009B3AA9" w:rsidRPr="00063121">
        <w:rPr>
          <w:rFonts w:ascii="Calibri" w:hAnsi="Calibri"/>
        </w:rPr>
        <w:t xml:space="preserve">requently used </w:t>
      </w:r>
      <w:r w:rsidRPr="00063121">
        <w:rPr>
          <w:rFonts w:ascii="Calibri" w:hAnsi="Calibri"/>
        </w:rPr>
        <w:t xml:space="preserve">translated forms </w:t>
      </w:r>
      <w:r w:rsidR="003D16E1" w:rsidRPr="00063121">
        <w:rPr>
          <w:rFonts w:ascii="Calibri" w:hAnsi="Calibri"/>
        </w:rPr>
        <w:t>are</w:t>
      </w:r>
      <w:r w:rsidRPr="00063121">
        <w:rPr>
          <w:rFonts w:ascii="Calibri" w:hAnsi="Calibri"/>
        </w:rPr>
        <w:t xml:space="preserve"> available in each courtroom</w:t>
      </w:r>
      <w:r w:rsidR="00173EC9" w:rsidRPr="00063121">
        <w:rPr>
          <w:rFonts w:ascii="Calibri" w:hAnsi="Calibri"/>
        </w:rPr>
        <w:t>.</w:t>
      </w:r>
    </w:p>
    <w:p w:rsidR="00102937" w:rsidRPr="00063121" w:rsidRDefault="00102937" w:rsidP="00274337">
      <w:pPr>
        <w:ind w:left="360"/>
        <w:rPr>
          <w:rFonts w:ascii="Calibri" w:hAnsi="Calibri"/>
        </w:rPr>
      </w:pPr>
    </w:p>
    <w:p w:rsidR="009B3AA9" w:rsidRPr="00063121" w:rsidRDefault="00BF3C6E" w:rsidP="00274337">
      <w:pPr>
        <w:ind w:left="360"/>
        <w:rPr>
          <w:rFonts w:ascii="Calibri" w:hAnsi="Calibri"/>
        </w:rPr>
      </w:pPr>
      <w:r>
        <w:rPr>
          <w:rFonts w:ascii="Calibri" w:hAnsi="Calibri"/>
        </w:rPr>
        <w:fldChar w:fldCharType="begin">
          <w:ffData>
            <w:name w:val=""/>
            <w:enabled/>
            <w:calcOnExit w:val="0"/>
            <w:checkBox>
              <w:sizeAuto/>
              <w:default w:val="1"/>
            </w:checkBox>
          </w:ffData>
        </w:fldChar>
      </w:r>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r w:rsidR="009B3AA9" w:rsidRPr="00063121">
        <w:rPr>
          <w:rFonts w:ascii="Calibri" w:hAnsi="Calibri"/>
        </w:rPr>
        <w:t xml:space="preserve"> </w:t>
      </w:r>
      <w:r w:rsidR="003D16E1" w:rsidRPr="00063121">
        <w:rPr>
          <w:rFonts w:ascii="Calibri" w:hAnsi="Calibri"/>
        </w:rPr>
        <w:t>F</w:t>
      </w:r>
      <w:r w:rsidR="009B3AA9" w:rsidRPr="00063121">
        <w:rPr>
          <w:rFonts w:ascii="Calibri" w:hAnsi="Calibri"/>
        </w:rPr>
        <w:t xml:space="preserve">requently used translated forms </w:t>
      </w:r>
      <w:r w:rsidR="000676F9">
        <w:rPr>
          <w:rFonts w:ascii="Calibri" w:hAnsi="Calibri"/>
        </w:rPr>
        <w:t>may be</w:t>
      </w:r>
      <w:r w:rsidR="009B3AA9" w:rsidRPr="00063121">
        <w:rPr>
          <w:rFonts w:ascii="Calibri" w:hAnsi="Calibri"/>
        </w:rPr>
        <w:t xml:space="preserve"> available at the counter.</w:t>
      </w:r>
    </w:p>
    <w:p w:rsidR="00102937" w:rsidRPr="00063121" w:rsidRDefault="00102937" w:rsidP="00274337">
      <w:pPr>
        <w:ind w:left="360"/>
        <w:rPr>
          <w:rFonts w:ascii="Calibri" w:hAnsi="Calibri"/>
        </w:rPr>
      </w:pPr>
    </w:p>
    <w:p w:rsidR="003D2184" w:rsidRDefault="003D2184" w:rsidP="003D2184">
      <w:pPr>
        <w:ind w:left="720" w:hanging="360"/>
        <w:rPr>
          <w:rFonts w:ascii="Calibri" w:hAnsi="Calibri"/>
          <w:u w:val="single"/>
        </w:rPr>
      </w:pPr>
      <w:r w:rsidRPr="00063121">
        <w:rPr>
          <w:rFonts w:ascii="Calibri" w:hAnsi="Calibri"/>
        </w:rPr>
        <w:fldChar w:fldCharType="begin">
          <w:ffData>
            <w:name w:val="Check20"/>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Other (describe the procedure staff uses, attach additional sheet if necessary):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3D2184" w:rsidTr="008226DB">
        <w:sdt>
          <w:sdtPr>
            <w:rPr>
              <w:rFonts w:ascii="Calibri" w:hAnsi="Calibri"/>
            </w:rPr>
            <w:id w:val="1596046459"/>
            <w:placeholder>
              <w:docPart w:val="1DCCF9AB827540B08D8E06244B7A5ED5"/>
            </w:placeholder>
            <w:showingPlcHdr/>
          </w:sdtPr>
          <w:sdtEndPr/>
          <w:sdtContent>
            <w:tc>
              <w:tcPr>
                <w:tcW w:w="9576" w:type="dxa"/>
                <w:tcBorders>
                  <w:bottom w:val="single" w:sz="4" w:space="0" w:color="auto"/>
                </w:tcBorders>
              </w:tcPr>
              <w:p w:rsidR="003D2184" w:rsidRDefault="003D2184" w:rsidP="008226DB">
                <w:pPr>
                  <w:rPr>
                    <w:rFonts w:ascii="Calibri" w:hAnsi="Calibri"/>
                  </w:rPr>
                </w:pPr>
                <w:r w:rsidRPr="00A53D03">
                  <w:rPr>
                    <w:rStyle w:val="PlaceholderText"/>
                  </w:rPr>
                  <w:t>Click here to enter text.</w:t>
                </w:r>
              </w:p>
            </w:tc>
          </w:sdtContent>
        </w:sdt>
      </w:tr>
      <w:tr w:rsidR="003D2184" w:rsidTr="008226DB">
        <w:tc>
          <w:tcPr>
            <w:tcW w:w="9576" w:type="dxa"/>
            <w:tcBorders>
              <w:top w:val="single" w:sz="4" w:space="0" w:color="auto"/>
              <w:bottom w:val="single" w:sz="4" w:space="0" w:color="auto"/>
            </w:tcBorders>
          </w:tcPr>
          <w:p w:rsidR="003D2184" w:rsidRDefault="003D2184" w:rsidP="008226DB">
            <w:pPr>
              <w:rPr>
                <w:rFonts w:ascii="Calibri" w:hAnsi="Calibri"/>
              </w:rPr>
            </w:pPr>
          </w:p>
        </w:tc>
      </w:tr>
      <w:tr w:rsidR="003D2184" w:rsidTr="008226DB">
        <w:tc>
          <w:tcPr>
            <w:tcW w:w="9576" w:type="dxa"/>
            <w:tcBorders>
              <w:top w:val="single" w:sz="4" w:space="0" w:color="auto"/>
              <w:bottom w:val="single" w:sz="4" w:space="0" w:color="auto"/>
            </w:tcBorders>
          </w:tcPr>
          <w:p w:rsidR="003D2184" w:rsidRDefault="003D2184" w:rsidP="008226DB">
            <w:pPr>
              <w:rPr>
                <w:rFonts w:ascii="Calibri" w:hAnsi="Calibri"/>
              </w:rPr>
            </w:pPr>
          </w:p>
        </w:tc>
      </w:tr>
    </w:tbl>
    <w:p w:rsidR="00990FC4" w:rsidRPr="00063121" w:rsidRDefault="00990FC4" w:rsidP="00E61DC1">
      <w:pPr>
        <w:rPr>
          <w:rFonts w:ascii="Calibri" w:hAnsi="Calibri"/>
        </w:rPr>
      </w:pPr>
    </w:p>
    <w:p w:rsidR="00EE396A" w:rsidRPr="00063121" w:rsidRDefault="00990FC4" w:rsidP="001A6EF4">
      <w:pPr>
        <w:pStyle w:val="Heading3"/>
      </w:pPr>
      <w:r w:rsidRPr="00063121">
        <w:t>Translation</w:t>
      </w:r>
      <w:r w:rsidR="00EE396A" w:rsidRPr="00063121">
        <w:t xml:space="preserve"> of Local Information</w:t>
      </w:r>
      <w:r w:rsidR="00331523">
        <w:t>al</w:t>
      </w:r>
      <w:r w:rsidR="00EE396A" w:rsidRPr="00063121">
        <w:t xml:space="preserve"> Materials</w:t>
      </w:r>
    </w:p>
    <w:p w:rsidR="00EE396A" w:rsidRDefault="00827ECC" w:rsidP="00274337">
      <w:pPr>
        <w:ind w:left="360"/>
        <w:rPr>
          <w:rFonts w:ascii="Calibri" w:hAnsi="Calibri"/>
        </w:rPr>
      </w:pPr>
      <w:r w:rsidRPr="00063121">
        <w:rPr>
          <w:rFonts w:ascii="Calibri" w:hAnsi="Calibri"/>
        </w:rPr>
        <w:fldChar w:fldCharType="begin">
          <w:ffData>
            <w:name w:val="Check44"/>
            <w:enabled/>
            <w:calcOnExit w:val="0"/>
            <w:checkBox>
              <w:sizeAuto/>
              <w:default w:val="0"/>
            </w:checkBox>
          </w:ffData>
        </w:fldChar>
      </w:r>
      <w:bookmarkStart w:id="41" w:name="Check44"/>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bookmarkEnd w:id="41"/>
      <w:r w:rsidRPr="00063121">
        <w:rPr>
          <w:rFonts w:ascii="Calibri" w:hAnsi="Calibri"/>
        </w:rPr>
        <w:t xml:space="preserve"> The court has translated local materials </w:t>
      </w:r>
      <w:r w:rsidR="00EE396A" w:rsidRPr="00063121">
        <w:rPr>
          <w:rFonts w:ascii="Calibri" w:hAnsi="Calibri"/>
        </w:rPr>
        <w:t>into:</w:t>
      </w:r>
    </w:p>
    <w:p w:rsidR="00F77A86" w:rsidRPr="00063121" w:rsidRDefault="00F77A86" w:rsidP="00274337">
      <w:pPr>
        <w:ind w:left="360"/>
        <w:rPr>
          <w:rFonts w:ascii="Calibri" w:hAnsi="Calibri"/>
        </w:rPr>
      </w:pPr>
    </w:p>
    <w:p w:rsidR="00EE396A" w:rsidRPr="00063121" w:rsidRDefault="00EE396A" w:rsidP="00274337">
      <w:pPr>
        <w:ind w:left="360"/>
        <w:rPr>
          <w:rFonts w:ascii="Calibri" w:hAnsi="Calibri"/>
          <w:u w:val="single"/>
        </w:rPr>
      </w:pPr>
      <w:r w:rsidRPr="00063121">
        <w:rPr>
          <w:rFonts w:ascii="Calibri" w:hAnsi="Calibri"/>
        </w:rPr>
        <w:tab/>
      </w:r>
      <w:r w:rsidR="00EB25FA">
        <w:rPr>
          <w:rFonts w:ascii="Calibri" w:hAnsi="Calibri"/>
        </w:rPr>
        <w:t>Provide l</w:t>
      </w:r>
      <w:r w:rsidRPr="00063121">
        <w:rPr>
          <w:rFonts w:ascii="Calibri" w:hAnsi="Calibri"/>
        </w:rPr>
        <w:t>anguage(s)</w:t>
      </w:r>
      <w:r w:rsidR="003D2184">
        <w:rPr>
          <w:rFonts w:ascii="Calibri" w:hAnsi="Calibri"/>
        </w:rPr>
        <w:t xml:space="preserve">: </w:t>
      </w:r>
      <w:sdt>
        <w:sdtPr>
          <w:rPr>
            <w:rFonts w:ascii="Calibri" w:hAnsi="Calibri"/>
          </w:rPr>
          <w:id w:val="-1336602689"/>
          <w:placeholder>
            <w:docPart w:val="DefaultPlaceholder_1082065158"/>
          </w:placeholder>
          <w:showingPlcHdr/>
        </w:sdtPr>
        <w:sdtEndPr/>
        <w:sdtContent>
          <w:r w:rsidR="003D2184" w:rsidRPr="00A53D03">
            <w:rPr>
              <w:rStyle w:val="PlaceholderText"/>
            </w:rPr>
            <w:t>Click here to enter text.</w:t>
          </w:r>
        </w:sdtContent>
      </w:sdt>
    </w:p>
    <w:p w:rsidR="00EE396A" w:rsidRPr="00063121" w:rsidRDefault="00EE396A" w:rsidP="00274337">
      <w:pPr>
        <w:ind w:left="360"/>
        <w:rPr>
          <w:rFonts w:ascii="Calibri" w:hAnsi="Calibri"/>
          <w:u w:val="single"/>
        </w:rPr>
      </w:pPr>
      <w:r w:rsidRPr="00063121">
        <w:rPr>
          <w:rFonts w:ascii="Calibri" w:hAnsi="Calibri"/>
        </w:rPr>
        <w:tab/>
      </w:r>
      <w:r w:rsidR="00EB25FA">
        <w:rPr>
          <w:rFonts w:ascii="Calibri" w:hAnsi="Calibri"/>
        </w:rPr>
        <w:t>Describe i</w:t>
      </w:r>
      <w:r w:rsidRPr="00063121">
        <w:rPr>
          <w:rFonts w:ascii="Calibri" w:hAnsi="Calibri"/>
        </w:rPr>
        <w:t>nfor</w:t>
      </w:r>
      <w:r w:rsidR="00F77A86">
        <w:rPr>
          <w:rFonts w:ascii="Calibri" w:hAnsi="Calibri"/>
        </w:rPr>
        <w:t xml:space="preserve">mation that has been translated: </w:t>
      </w:r>
      <w:sdt>
        <w:sdtPr>
          <w:rPr>
            <w:rFonts w:ascii="Calibri" w:hAnsi="Calibri"/>
          </w:rPr>
          <w:id w:val="-1507119918"/>
          <w:placeholder>
            <w:docPart w:val="DefaultPlaceholder_1082065158"/>
          </w:placeholder>
          <w:showingPlcHdr/>
        </w:sdtPr>
        <w:sdtEndPr/>
        <w:sdtContent>
          <w:r w:rsidR="00F77A86" w:rsidRPr="00A53D03">
            <w:rPr>
              <w:rStyle w:val="PlaceholderText"/>
            </w:rPr>
            <w:t>Click here to enter text.</w:t>
          </w:r>
        </w:sdtContent>
      </w:sdt>
    </w:p>
    <w:p w:rsidR="005937A8" w:rsidRPr="00063121" w:rsidRDefault="005937A8" w:rsidP="00274337">
      <w:pPr>
        <w:ind w:left="360"/>
        <w:rPr>
          <w:rFonts w:ascii="Calibri" w:hAnsi="Calibri"/>
        </w:rPr>
      </w:pPr>
    </w:p>
    <w:p w:rsidR="003D2184" w:rsidRDefault="008223B1" w:rsidP="008223B1">
      <w:pPr>
        <w:ind w:left="720" w:hanging="360"/>
        <w:rPr>
          <w:rFonts w:ascii="Calibri" w:hAnsi="Calibri"/>
          <w:u w:val="single"/>
        </w:rPr>
      </w:pPr>
      <w:r w:rsidRPr="00063121">
        <w:rPr>
          <w:rFonts w:ascii="Calibri" w:hAnsi="Calibri"/>
        </w:rPr>
        <w:fldChar w:fldCharType="begin">
          <w:ffData>
            <w:name w:val="Check44"/>
            <w:enabled/>
            <w:calcOnExit w:val="0"/>
            <w:checkBox>
              <w:sizeAuto/>
              <w:default w:val="0"/>
            </w:checkBox>
          </w:ffData>
        </w:fldChar>
      </w:r>
      <w:r w:rsidRPr="00063121">
        <w:rPr>
          <w:rFonts w:ascii="Calibri" w:hAnsi="Calibri"/>
        </w:rPr>
        <w:instrText xml:space="preserve"> FORMCHECKBOX </w:instrText>
      </w:r>
      <w:r w:rsidR="005F7509">
        <w:rPr>
          <w:rFonts w:ascii="Calibri" w:hAnsi="Calibri"/>
        </w:rPr>
      </w:r>
      <w:r w:rsidR="005F7509">
        <w:rPr>
          <w:rFonts w:ascii="Calibri" w:hAnsi="Calibri"/>
        </w:rPr>
        <w:fldChar w:fldCharType="separate"/>
      </w:r>
      <w:r w:rsidRPr="00063121">
        <w:rPr>
          <w:rFonts w:ascii="Calibri" w:hAnsi="Calibri"/>
        </w:rPr>
        <w:fldChar w:fldCharType="end"/>
      </w:r>
      <w:r w:rsidRPr="00063121">
        <w:rPr>
          <w:rFonts w:ascii="Calibri" w:hAnsi="Calibri"/>
        </w:rPr>
        <w:t xml:space="preserve"> </w:t>
      </w:r>
      <w:r>
        <w:rPr>
          <w:rFonts w:ascii="Calibri" w:hAnsi="Calibri"/>
        </w:rPr>
        <w:t xml:space="preserve"> </w:t>
      </w:r>
      <w:r w:rsidR="001A6EF4">
        <w:rPr>
          <w:rFonts w:ascii="Calibri" w:hAnsi="Calibri"/>
        </w:rPr>
        <w:t>The</w:t>
      </w:r>
      <w:r>
        <w:rPr>
          <w:rFonts w:ascii="Calibri" w:hAnsi="Calibri"/>
        </w:rPr>
        <w:t xml:space="preserve"> use</w:t>
      </w:r>
      <w:r w:rsidR="001A6EF4">
        <w:rPr>
          <w:rFonts w:ascii="Calibri" w:hAnsi="Calibri"/>
        </w:rPr>
        <w:t>s</w:t>
      </w:r>
      <w:r>
        <w:rPr>
          <w:rFonts w:ascii="Calibri" w:hAnsi="Calibri"/>
        </w:rPr>
        <w:t xml:space="preserve"> the following </w:t>
      </w:r>
      <w:r w:rsidR="00CF2707" w:rsidRPr="00063121">
        <w:rPr>
          <w:rFonts w:ascii="Calibri" w:hAnsi="Calibri"/>
        </w:rPr>
        <w:t xml:space="preserve">procedure to identify </w:t>
      </w:r>
      <w:r>
        <w:rPr>
          <w:rFonts w:ascii="Calibri" w:hAnsi="Calibri"/>
        </w:rPr>
        <w:t xml:space="preserve">local </w:t>
      </w:r>
      <w:r w:rsidR="00CF2707" w:rsidRPr="00063121">
        <w:rPr>
          <w:rFonts w:ascii="Calibri" w:hAnsi="Calibri"/>
        </w:rPr>
        <w:t>doc</w:t>
      </w:r>
      <w:r w:rsidR="003D2184">
        <w:rPr>
          <w:rFonts w:ascii="Calibri" w:hAnsi="Calibri"/>
        </w:rPr>
        <w:t xml:space="preserve">uments </w:t>
      </w:r>
      <w:r>
        <w:rPr>
          <w:rFonts w:ascii="Calibri" w:hAnsi="Calibri"/>
        </w:rPr>
        <w:t>to</w:t>
      </w:r>
      <w:r w:rsidR="003D2184">
        <w:rPr>
          <w:rFonts w:ascii="Calibri" w:hAnsi="Calibri"/>
        </w:rPr>
        <w:t xml:space="preserve"> be translated and </w:t>
      </w:r>
      <w:r w:rsidR="00CF2707" w:rsidRPr="00063121">
        <w:rPr>
          <w:rFonts w:ascii="Calibri" w:hAnsi="Calibri"/>
        </w:rPr>
        <w:t>how a translation is</w:t>
      </w:r>
      <w:r>
        <w:rPr>
          <w:rFonts w:ascii="Calibri" w:hAnsi="Calibri"/>
        </w:rPr>
        <w:t xml:space="preserve"> obtained</w:t>
      </w:r>
      <w:r w:rsidR="003D2184">
        <w:rPr>
          <w:rFonts w:ascii="Calibri" w:hAnsi="Calibri"/>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3D2184" w:rsidTr="00936A30">
        <w:sdt>
          <w:sdtPr>
            <w:rPr>
              <w:rFonts w:ascii="Calibri" w:hAnsi="Calibri"/>
            </w:rPr>
            <w:id w:val="-1334370655"/>
            <w:placeholder>
              <w:docPart w:val="7B416DB6BA4448A095BE1A6E3F41D3F2"/>
            </w:placeholder>
            <w:showingPlcHdr/>
          </w:sdtPr>
          <w:sdtEndPr/>
          <w:sdtContent>
            <w:tc>
              <w:tcPr>
                <w:tcW w:w="8856" w:type="dxa"/>
                <w:tcBorders>
                  <w:bottom w:val="single" w:sz="4" w:space="0" w:color="auto"/>
                </w:tcBorders>
              </w:tcPr>
              <w:p w:rsidR="003D2184" w:rsidRDefault="003D2184" w:rsidP="008226DB">
                <w:pPr>
                  <w:rPr>
                    <w:rFonts w:ascii="Calibri" w:hAnsi="Calibri"/>
                  </w:rPr>
                </w:pPr>
                <w:r w:rsidRPr="00A53D03">
                  <w:rPr>
                    <w:rStyle w:val="PlaceholderText"/>
                  </w:rPr>
                  <w:t>Click here to enter text.</w:t>
                </w:r>
              </w:p>
            </w:tc>
          </w:sdtContent>
        </w:sdt>
      </w:tr>
    </w:tbl>
    <w:p w:rsidR="00102937" w:rsidRPr="00063121" w:rsidRDefault="00102937" w:rsidP="003D2184">
      <w:pPr>
        <w:ind w:left="360"/>
        <w:rPr>
          <w:rFonts w:ascii="Calibri" w:hAnsi="Calibri"/>
        </w:rPr>
      </w:pPr>
    </w:p>
    <w:p w:rsidR="00CF2707" w:rsidRPr="00063121" w:rsidRDefault="0059751F" w:rsidP="00274337">
      <w:pPr>
        <w:ind w:left="360"/>
        <w:rPr>
          <w:rFonts w:ascii="Calibri" w:hAnsi="Calibri"/>
        </w:rPr>
      </w:pPr>
      <w:r>
        <w:rPr>
          <w:rFonts w:ascii="Calibri" w:hAnsi="Calibri"/>
        </w:rPr>
        <w:fldChar w:fldCharType="begin">
          <w:ffData>
            <w:name w:val="Check34"/>
            <w:enabled/>
            <w:calcOnExit w:val="0"/>
            <w:checkBox>
              <w:sizeAuto/>
              <w:default w:val="1"/>
            </w:checkBox>
          </w:ffData>
        </w:fldChar>
      </w:r>
      <w:bookmarkStart w:id="42" w:name="Check34"/>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bookmarkEnd w:id="42"/>
      <w:r w:rsidR="00CF2707" w:rsidRPr="00063121">
        <w:rPr>
          <w:rFonts w:ascii="Calibri" w:hAnsi="Calibri"/>
        </w:rPr>
        <w:t xml:space="preserve"> Our court has not translated local </w:t>
      </w:r>
      <w:r w:rsidR="00331523">
        <w:rPr>
          <w:rFonts w:ascii="Calibri" w:hAnsi="Calibri"/>
        </w:rPr>
        <w:t xml:space="preserve">informational </w:t>
      </w:r>
      <w:r w:rsidR="00CF2707" w:rsidRPr="00063121">
        <w:rPr>
          <w:rFonts w:ascii="Calibri" w:hAnsi="Calibri"/>
        </w:rPr>
        <w:t>materials.</w:t>
      </w:r>
    </w:p>
    <w:p w:rsidR="008E1BCC" w:rsidRPr="00063121" w:rsidRDefault="008E1BCC" w:rsidP="00E61DC1">
      <w:pPr>
        <w:rPr>
          <w:rFonts w:ascii="Calibri" w:hAnsi="Calibri"/>
        </w:rPr>
      </w:pPr>
    </w:p>
    <w:p w:rsidR="00F543F1" w:rsidRPr="00936A30" w:rsidRDefault="0048719B" w:rsidP="00936A30">
      <w:pPr>
        <w:pStyle w:val="Heading2"/>
      </w:pPr>
      <w:r w:rsidRPr="00063121">
        <w:t>Complaints</w:t>
      </w:r>
    </w:p>
    <w:p w:rsidR="00BF168E" w:rsidRPr="00063121" w:rsidRDefault="00BF168E" w:rsidP="00F543F1">
      <w:pPr>
        <w:rPr>
          <w:rFonts w:ascii="Calibri" w:hAnsi="Calibri"/>
          <w:i/>
        </w:rPr>
      </w:pPr>
    </w:p>
    <w:p w:rsidR="00BF168E" w:rsidRPr="00063121" w:rsidRDefault="00974FAD" w:rsidP="001A6EF4">
      <w:pPr>
        <w:pStyle w:val="Heading3"/>
        <w:numPr>
          <w:ilvl w:val="0"/>
          <w:numId w:val="7"/>
        </w:numPr>
        <w:rPr>
          <w:lang w:eastAsia="ko-KR"/>
        </w:rPr>
      </w:pPr>
      <w:r w:rsidRPr="00063121">
        <w:rPr>
          <w:lang w:eastAsia="ko-KR"/>
        </w:rPr>
        <w:t xml:space="preserve">Language access </w:t>
      </w:r>
      <w:r w:rsidR="00BF168E" w:rsidRPr="00063121">
        <w:rPr>
          <w:lang w:eastAsia="ko-KR"/>
        </w:rPr>
        <w:t>related complaint</w:t>
      </w:r>
      <w:r w:rsidR="008615C1" w:rsidRPr="00063121">
        <w:rPr>
          <w:lang w:eastAsia="ko-KR"/>
        </w:rPr>
        <w:t>s</w:t>
      </w:r>
    </w:p>
    <w:p w:rsidR="00BF168E" w:rsidRDefault="00155A11" w:rsidP="00827ECC">
      <w:pPr>
        <w:autoSpaceDE w:val="0"/>
        <w:autoSpaceDN w:val="0"/>
        <w:adjustRightInd w:val="0"/>
        <w:ind w:left="360"/>
        <w:rPr>
          <w:rFonts w:ascii="Calibri" w:hAnsi="Calibri"/>
          <w:color w:val="000000"/>
          <w:lang w:eastAsia="ko-KR"/>
        </w:rPr>
      </w:pPr>
      <w:r w:rsidRPr="00063121">
        <w:rPr>
          <w:rFonts w:ascii="Calibri" w:hAnsi="Calibri"/>
          <w:color w:val="000000"/>
          <w:lang w:eastAsia="ko-KR"/>
        </w:rPr>
        <w:t xml:space="preserve">Complaints regarding </w:t>
      </w:r>
      <w:r w:rsidR="00BF168E" w:rsidRPr="00063121">
        <w:rPr>
          <w:rFonts w:ascii="Calibri" w:hAnsi="Calibri"/>
          <w:color w:val="000000"/>
          <w:lang w:eastAsia="ko-KR"/>
        </w:rPr>
        <w:t xml:space="preserve">lack of </w:t>
      </w:r>
      <w:r w:rsidRPr="00063121">
        <w:rPr>
          <w:rFonts w:ascii="Calibri" w:hAnsi="Calibri"/>
          <w:color w:val="000000"/>
          <w:lang w:eastAsia="ko-KR"/>
        </w:rPr>
        <w:t xml:space="preserve">language </w:t>
      </w:r>
      <w:r w:rsidR="003D16E1" w:rsidRPr="00063121">
        <w:rPr>
          <w:rFonts w:ascii="Calibri" w:hAnsi="Calibri"/>
          <w:color w:val="000000"/>
          <w:lang w:eastAsia="ko-KR"/>
        </w:rPr>
        <w:t xml:space="preserve">assistance </w:t>
      </w:r>
      <w:r w:rsidR="00BF168E" w:rsidRPr="00063121">
        <w:rPr>
          <w:rFonts w:ascii="Calibri" w:hAnsi="Calibri"/>
          <w:color w:val="000000"/>
          <w:lang w:eastAsia="ko-KR"/>
        </w:rPr>
        <w:t xml:space="preserve">services or </w:t>
      </w:r>
      <w:r w:rsidR="003D16E1" w:rsidRPr="00063121">
        <w:rPr>
          <w:rFonts w:ascii="Calibri" w:hAnsi="Calibri"/>
          <w:color w:val="000000"/>
          <w:lang w:eastAsia="ko-KR"/>
        </w:rPr>
        <w:t xml:space="preserve">the </w:t>
      </w:r>
      <w:r w:rsidR="00BF168E" w:rsidRPr="00063121">
        <w:rPr>
          <w:rFonts w:ascii="Calibri" w:hAnsi="Calibri"/>
          <w:color w:val="000000"/>
          <w:lang w:eastAsia="ko-KR"/>
        </w:rPr>
        <w:t xml:space="preserve">quality of language </w:t>
      </w:r>
      <w:r w:rsidR="003D16E1" w:rsidRPr="00063121">
        <w:rPr>
          <w:rFonts w:ascii="Calibri" w:hAnsi="Calibri"/>
          <w:color w:val="000000"/>
          <w:lang w:eastAsia="ko-KR"/>
        </w:rPr>
        <w:t xml:space="preserve">assistance provided </w:t>
      </w:r>
      <w:r w:rsidR="00BF168E" w:rsidRPr="00063121">
        <w:rPr>
          <w:rFonts w:ascii="Calibri" w:hAnsi="Calibri"/>
          <w:color w:val="000000"/>
          <w:lang w:eastAsia="ko-KR"/>
        </w:rPr>
        <w:t xml:space="preserve">will be handled on an individual basis and </w:t>
      </w:r>
      <w:r w:rsidRPr="00063121">
        <w:rPr>
          <w:rFonts w:ascii="Calibri" w:hAnsi="Calibri"/>
          <w:color w:val="000000"/>
          <w:lang w:eastAsia="ko-KR"/>
        </w:rPr>
        <w:t xml:space="preserve">may be brought to the attention of the </w:t>
      </w:r>
      <w:r w:rsidR="00BF168E" w:rsidRPr="00063121">
        <w:rPr>
          <w:rFonts w:ascii="Calibri" w:hAnsi="Calibri"/>
          <w:color w:val="000000"/>
          <w:lang w:eastAsia="ko-KR"/>
        </w:rPr>
        <w:t>presiding judge, clerk of court, district court administrator</w:t>
      </w:r>
      <w:r w:rsidR="00974FAD" w:rsidRPr="00063121">
        <w:rPr>
          <w:rFonts w:ascii="Calibri" w:hAnsi="Calibri"/>
          <w:color w:val="000000"/>
          <w:lang w:eastAsia="ko-KR"/>
        </w:rPr>
        <w:t>, or other court employee</w:t>
      </w:r>
      <w:r w:rsidR="00BF168E" w:rsidRPr="00063121">
        <w:rPr>
          <w:rFonts w:ascii="Calibri" w:hAnsi="Calibri"/>
          <w:color w:val="000000"/>
          <w:lang w:eastAsia="ko-KR"/>
        </w:rPr>
        <w:t>.</w:t>
      </w:r>
    </w:p>
    <w:p w:rsidR="00C33E7B" w:rsidRDefault="00C33E7B" w:rsidP="00827ECC">
      <w:pPr>
        <w:autoSpaceDE w:val="0"/>
        <w:autoSpaceDN w:val="0"/>
        <w:adjustRightInd w:val="0"/>
        <w:ind w:left="360"/>
        <w:rPr>
          <w:rFonts w:ascii="Calibri" w:hAnsi="Calibri"/>
          <w:color w:val="000000"/>
          <w:lang w:eastAsia="ko-KR"/>
        </w:rPr>
      </w:pPr>
    </w:p>
    <w:p w:rsidR="00C33E7B" w:rsidRDefault="000676F9" w:rsidP="00827ECC">
      <w:pPr>
        <w:autoSpaceDE w:val="0"/>
        <w:autoSpaceDN w:val="0"/>
        <w:adjustRightInd w:val="0"/>
        <w:ind w:left="360"/>
        <w:rPr>
          <w:rFonts w:ascii="Calibri" w:hAnsi="Calibri"/>
          <w:color w:val="000000"/>
          <w:lang w:eastAsia="ko-KR"/>
        </w:rPr>
      </w:pPr>
      <w:r>
        <w:rPr>
          <w:rFonts w:ascii="Calibri" w:hAnsi="Calibri"/>
        </w:rPr>
        <w:fldChar w:fldCharType="begin">
          <w:ffData>
            <w:name w:val=""/>
            <w:enabled/>
            <w:calcOnExit w:val="0"/>
            <w:checkBox>
              <w:sizeAuto/>
              <w:default w:val="1"/>
            </w:checkBox>
          </w:ffData>
        </w:fldChar>
      </w:r>
      <w:r>
        <w:rPr>
          <w:rFonts w:ascii="Calibri" w:hAnsi="Calibri"/>
        </w:rPr>
        <w:instrText xml:space="preserve"> FORMCHECKBOX </w:instrText>
      </w:r>
      <w:r w:rsidR="005F7509">
        <w:rPr>
          <w:rFonts w:ascii="Calibri" w:hAnsi="Calibri"/>
        </w:rPr>
      </w:r>
      <w:r w:rsidR="005F7509">
        <w:rPr>
          <w:rFonts w:ascii="Calibri" w:hAnsi="Calibri"/>
        </w:rPr>
        <w:fldChar w:fldCharType="separate"/>
      </w:r>
      <w:r>
        <w:rPr>
          <w:rFonts w:ascii="Calibri" w:hAnsi="Calibri"/>
        </w:rPr>
        <w:fldChar w:fldCharType="end"/>
      </w:r>
      <w:r w:rsidR="00C33E7B" w:rsidRPr="00063121">
        <w:rPr>
          <w:rFonts w:ascii="Calibri" w:hAnsi="Calibri"/>
        </w:rPr>
        <w:t xml:space="preserve"> </w:t>
      </w:r>
      <w:r w:rsidR="00C33E7B">
        <w:rPr>
          <w:rFonts w:ascii="Calibri" w:hAnsi="Calibri"/>
        </w:rPr>
        <w:t xml:space="preserve">A </w:t>
      </w:r>
      <w:r w:rsidR="00C33E7B">
        <w:rPr>
          <w:rFonts w:ascii="Calibri" w:hAnsi="Calibri"/>
          <w:color w:val="000000"/>
          <w:lang w:eastAsia="ko-KR"/>
        </w:rPr>
        <w:t>contact person has been designated to receive complaints regarding a lack of language assistance services or the quality of the language assistance provided:</w:t>
      </w:r>
    </w:p>
    <w:p w:rsidR="00C33E7B" w:rsidRDefault="00C33E7B" w:rsidP="00827ECC">
      <w:pPr>
        <w:autoSpaceDE w:val="0"/>
        <w:autoSpaceDN w:val="0"/>
        <w:adjustRightInd w:val="0"/>
        <w:ind w:left="360"/>
        <w:rPr>
          <w:rFonts w:ascii="Calibri" w:hAnsi="Calibri"/>
          <w:color w:val="000000"/>
          <w:lang w:eastAsia="ko-KR"/>
        </w:rPr>
      </w:pPr>
    </w:p>
    <w:tbl>
      <w:tblPr>
        <w:tblStyle w:val="TableGrid"/>
        <w:tblW w:w="9216" w:type="dxa"/>
        <w:tblInd w:w="360" w:type="dxa"/>
        <w:tblLook w:val="04A0" w:firstRow="1" w:lastRow="0" w:firstColumn="1" w:lastColumn="0" w:noHBand="0" w:noVBand="1"/>
      </w:tblPr>
      <w:tblGrid>
        <w:gridCol w:w="4608"/>
        <w:gridCol w:w="4608"/>
      </w:tblGrid>
      <w:tr w:rsidR="003D2184" w:rsidTr="008226DB">
        <w:tc>
          <w:tcPr>
            <w:tcW w:w="4608" w:type="dxa"/>
            <w:tcBorders>
              <w:top w:val="nil"/>
              <w:left w:val="nil"/>
              <w:bottom w:val="nil"/>
              <w:right w:val="nil"/>
            </w:tcBorders>
          </w:tcPr>
          <w:p w:rsidR="003D2184" w:rsidRDefault="003D2184" w:rsidP="000676F9">
            <w:pPr>
              <w:rPr>
                <w:rFonts w:ascii="Calibri" w:hAnsi="Calibri"/>
                <w:b/>
              </w:rPr>
            </w:pPr>
            <w:r>
              <w:rPr>
                <w:rFonts w:ascii="Calibri" w:hAnsi="Calibri"/>
                <w:b/>
              </w:rPr>
              <w:lastRenderedPageBreak/>
              <w:t xml:space="preserve">Name: </w:t>
            </w:r>
            <w:sdt>
              <w:sdtPr>
                <w:rPr>
                  <w:rFonts w:ascii="Calibri" w:hAnsi="Calibri"/>
                  <w:b/>
                </w:rPr>
                <w:id w:val="36624835"/>
              </w:sdtPr>
              <w:sdtEndPr/>
              <w:sdtContent>
                <w:r w:rsidR="000676F9" w:rsidRPr="00936A30">
                  <w:rPr>
                    <w:rFonts w:ascii="Calibri" w:hAnsi="Calibri"/>
                  </w:rPr>
                  <w:t>Susan Byrnes</w:t>
                </w:r>
                <w:r w:rsidR="000676F9">
                  <w:rPr>
                    <w:rFonts w:ascii="Calibri" w:hAnsi="Calibri"/>
                    <w:b/>
                  </w:rPr>
                  <w:t xml:space="preserve"> </w:t>
                </w:r>
              </w:sdtContent>
            </w:sdt>
          </w:p>
        </w:tc>
        <w:tc>
          <w:tcPr>
            <w:tcW w:w="4608" w:type="dxa"/>
            <w:tcBorders>
              <w:top w:val="nil"/>
              <w:left w:val="nil"/>
              <w:bottom w:val="nil"/>
              <w:right w:val="nil"/>
            </w:tcBorders>
          </w:tcPr>
          <w:p w:rsidR="003D2184" w:rsidRDefault="003D2184" w:rsidP="00936A30">
            <w:pPr>
              <w:rPr>
                <w:rFonts w:ascii="Calibri" w:hAnsi="Calibri"/>
                <w:b/>
              </w:rPr>
            </w:pPr>
            <w:r w:rsidRPr="00063121">
              <w:rPr>
                <w:rFonts w:ascii="Calibri" w:hAnsi="Calibri"/>
                <w:b/>
              </w:rPr>
              <w:t>Title:</w:t>
            </w:r>
            <w:r>
              <w:rPr>
                <w:rFonts w:ascii="Calibri" w:hAnsi="Calibri"/>
              </w:rPr>
              <w:t xml:space="preserve"> </w:t>
            </w:r>
            <w:sdt>
              <w:sdtPr>
                <w:rPr>
                  <w:rFonts w:ascii="Calibri" w:hAnsi="Calibri"/>
                </w:rPr>
                <w:id w:val="2019344148"/>
              </w:sdtPr>
              <w:sdtEndPr/>
              <w:sdtContent>
                <w:r w:rsidR="00936A30">
                  <w:rPr>
                    <w:rFonts w:ascii="Calibri" w:hAnsi="Calibri"/>
                  </w:rPr>
                  <w:t>District Court Administrator</w:t>
                </w:r>
              </w:sdtContent>
            </w:sdt>
          </w:p>
        </w:tc>
      </w:tr>
      <w:tr w:rsidR="003D2184" w:rsidTr="001A6EF4">
        <w:tc>
          <w:tcPr>
            <w:tcW w:w="4608" w:type="dxa"/>
            <w:tcBorders>
              <w:top w:val="nil"/>
              <w:left w:val="nil"/>
              <w:bottom w:val="nil"/>
              <w:right w:val="nil"/>
            </w:tcBorders>
          </w:tcPr>
          <w:p w:rsidR="003D2184" w:rsidRDefault="003D2184" w:rsidP="00936A30">
            <w:pPr>
              <w:rPr>
                <w:rFonts w:ascii="Calibri" w:hAnsi="Calibri"/>
                <w:b/>
              </w:rPr>
            </w:pPr>
            <w:r>
              <w:rPr>
                <w:rFonts w:ascii="Calibri" w:hAnsi="Calibri"/>
                <w:b/>
              </w:rPr>
              <w:t>Telephone:</w:t>
            </w:r>
            <w:r w:rsidRPr="008E2AEA">
              <w:rPr>
                <w:rFonts w:ascii="Calibri" w:hAnsi="Calibri"/>
              </w:rPr>
              <w:t xml:space="preserve"> </w:t>
            </w:r>
            <w:sdt>
              <w:sdtPr>
                <w:rPr>
                  <w:rFonts w:ascii="Calibri" w:hAnsi="Calibri"/>
                </w:rPr>
                <w:id w:val="-673570717"/>
              </w:sdtPr>
              <w:sdtEndPr/>
              <w:sdtContent>
                <w:r w:rsidR="00936A30">
                  <w:rPr>
                    <w:rFonts w:ascii="Calibri" w:hAnsi="Calibri"/>
                  </w:rPr>
                  <w:t>715-842-3872</w:t>
                </w:r>
              </w:sdtContent>
            </w:sdt>
          </w:p>
        </w:tc>
        <w:tc>
          <w:tcPr>
            <w:tcW w:w="4608" w:type="dxa"/>
            <w:tcBorders>
              <w:top w:val="nil"/>
              <w:left w:val="nil"/>
              <w:bottom w:val="nil"/>
              <w:right w:val="nil"/>
            </w:tcBorders>
          </w:tcPr>
          <w:p w:rsidR="003D2184" w:rsidRDefault="003D2184" w:rsidP="00936A30">
            <w:pPr>
              <w:rPr>
                <w:rFonts w:ascii="Calibri" w:hAnsi="Calibri"/>
                <w:b/>
              </w:rPr>
            </w:pPr>
            <w:r>
              <w:rPr>
                <w:rFonts w:ascii="Calibri" w:hAnsi="Calibri"/>
                <w:b/>
              </w:rPr>
              <w:t xml:space="preserve">Email: </w:t>
            </w:r>
            <w:sdt>
              <w:sdtPr>
                <w:rPr>
                  <w:rFonts w:ascii="Calibri" w:hAnsi="Calibri"/>
                  <w:b/>
                </w:rPr>
                <w:id w:val="-780028869"/>
              </w:sdtPr>
              <w:sdtEndPr/>
              <w:sdtContent>
                <w:r w:rsidR="00936A30">
                  <w:rPr>
                    <w:rFonts w:ascii="Calibri" w:hAnsi="Calibri"/>
                  </w:rPr>
                  <w:t>susan.byrnes@wicourts.gov</w:t>
                </w:r>
              </w:sdtContent>
            </w:sdt>
          </w:p>
        </w:tc>
      </w:tr>
      <w:tr w:rsidR="003D2184" w:rsidTr="008226DB">
        <w:tc>
          <w:tcPr>
            <w:tcW w:w="9216" w:type="dxa"/>
            <w:gridSpan w:val="2"/>
            <w:tcBorders>
              <w:top w:val="nil"/>
              <w:left w:val="nil"/>
              <w:bottom w:val="nil"/>
              <w:right w:val="nil"/>
            </w:tcBorders>
          </w:tcPr>
          <w:p w:rsidR="003D2184" w:rsidRDefault="003D2184" w:rsidP="00936A30">
            <w:pPr>
              <w:rPr>
                <w:rFonts w:ascii="Calibri" w:hAnsi="Calibri"/>
                <w:b/>
              </w:rPr>
            </w:pPr>
            <w:r>
              <w:rPr>
                <w:rFonts w:ascii="Calibri" w:hAnsi="Calibri"/>
                <w:b/>
              </w:rPr>
              <w:t xml:space="preserve">Office Address: </w:t>
            </w:r>
            <w:r w:rsidR="00936A30">
              <w:rPr>
                <w:rFonts w:ascii="Calibri" w:hAnsi="Calibri"/>
              </w:rPr>
              <w:t>2100 Stewart Avenue, Wausau WI 54401</w:t>
            </w:r>
            <w:sdt>
              <w:sdtPr>
                <w:rPr>
                  <w:rFonts w:ascii="Calibri" w:hAnsi="Calibri"/>
                  <w:b/>
                </w:rPr>
                <w:id w:val="-1698296778"/>
                <w:showingPlcHdr/>
              </w:sdtPr>
              <w:sdtEndPr/>
              <w:sdtContent>
                <w:r w:rsidR="00936A30">
                  <w:rPr>
                    <w:rFonts w:ascii="Calibri" w:hAnsi="Calibri"/>
                    <w:b/>
                  </w:rPr>
                  <w:t xml:space="preserve">     </w:t>
                </w:r>
              </w:sdtContent>
            </w:sdt>
          </w:p>
        </w:tc>
      </w:tr>
      <w:tr w:rsidR="003D2184" w:rsidTr="008226DB">
        <w:tc>
          <w:tcPr>
            <w:tcW w:w="9216" w:type="dxa"/>
            <w:gridSpan w:val="2"/>
            <w:tcBorders>
              <w:top w:val="nil"/>
              <w:left w:val="nil"/>
              <w:bottom w:val="nil"/>
              <w:right w:val="nil"/>
            </w:tcBorders>
          </w:tcPr>
          <w:p w:rsidR="00936A30" w:rsidRDefault="00936A30" w:rsidP="008226DB">
            <w:pPr>
              <w:rPr>
                <w:rFonts w:ascii="Calibri" w:hAnsi="Calibri"/>
                <w:b/>
              </w:rPr>
            </w:pPr>
          </w:p>
          <w:p w:rsidR="003D2184" w:rsidRDefault="003D2184" w:rsidP="008226DB">
            <w:pPr>
              <w:rPr>
                <w:rFonts w:ascii="Calibri" w:hAnsi="Calibri"/>
                <w:b/>
              </w:rPr>
            </w:pPr>
            <w:r>
              <w:rPr>
                <w:rFonts w:ascii="Calibri" w:hAnsi="Calibri"/>
                <w:b/>
              </w:rPr>
              <w:t xml:space="preserve">Responsibilities: </w:t>
            </w:r>
            <w:sdt>
              <w:sdtPr>
                <w:rPr>
                  <w:rFonts w:ascii="Calibri" w:hAnsi="Calibri"/>
                  <w:b/>
                </w:rPr>
                <w:id w:val="-1212333983"/>
              </w:sdtPr>
              <w:sdtEndPr/>
              <w:sdtContent>
                <w:r w:rsidR="00936A30">
                  <w:rPr>
                    <w:color w:val="000000"/>
                    <w:lang w:eastAsia="ko-KR"/>
                  </w:rPr>
                  <w:t xml:space="preserve">A grievance procedure for filing complaints against interpreters was developed and is posted on the court’s website at: </w:t>
                </w:r>
                <w:hyperlink r:id="rId10" w:history="1">
                  <w:r w:rsidR="00936A30" w:rsidRPr="00FF59CD">
                    <w:rPr>
                      <w:rStyle w:val="Hyperlink"/>
                      <w:lang w:eastAsia="ko-KR"/>
                    </w:rPr>
                    <w:t>http://www.wicourts.gov/services/public/interpretercomplaint.htm</w:t>
                  </w:r>
                </w:hyperlink>
              </w:sdtContent>
            </w:sdt>
          </w:p>
        </w:tc>
      </w:tr>
    </w:tbl>
    <w:p w:rsidR="00936A30" w:rsidRDefault="00936A30" w:rsidP="003D2184">
      <w:pPr>
        <w:autoSpaceDE w:val="0"/>
        <w:autoSpaceDN w:val="0"/>
        <w:adjustRightInd w:val="0"/>
        <w:rPr>
          <w:rFonts w:ascii="Calibri" w:hAnsi="Calibri"/>
          <w:color w:val="000000"/>
          <w:lang w:eastAsia="ko-KR"/>
        </w:rPr>
      </w:pPr>
    </w:p>
    <w:p w:rsidR="00BF168E" w:rsidRPr="00063121" w:rsidRDefault="00BF168E" w:rsidP="001A6EF4">
      <w:pPr>
        <w:pStyle w:val="Heading3"/>
        <w:rPr>
          <w:lang w:eastAsia="ko-KR"/>
        </w:rPr>
      </w:pPr>
      <w:r w:rsidRPr="00063121">
        <w:rPr>
          <w:lang w:eastAsia="ko-KR"/>
        </w:rPr>
        <w:t>Interpreter related complaint</w:t>
      </w:r>
      <w:r w:rsidR="008615C1" w:rsidRPr="00063121">
        <w:rPr>
          <w:lang w:eastAsia="ko-KR"/>
        </w:rPr>
        <w:t>s</w:t>
      </w:r>
    </w:p>
    <w:p w:rsidR="003D2184" w:rsidRDefault="00155A11" w:rsidP="00827ECC">
      <w:pPr>
        <w:autoSpaceDE w:val="0"/>
        <w:autoSpaceDN w:val="0"/>
        <w:adjustRightInd w:val="0"/>
        <w:ind w:left="360"/>
        <w:rPr>
          <w:rFonts w:ascii="Calibri" w:hAnsi="Calibri"/>
          <w:color w:val="000000"/>
          <w:lang w:eastAsia="ko-KR"/>
        </w:rPr>
      </w:pPr>
      <w:r w:rsidRPr="00063121">
        <w:rPr>
          <w:rFonts w:ascii="Calibri" w:hAnsi="Calibri"/>
          <w:color w:val="000000"/>
          <w:lang w:eastAsia="ko-KR"/>
        </w:rPr>
        <w:t xml:space="preserve">Complaints about interpreters who have allegedly engaged in unethical or unprofessional conduct in the course of performing their interpreter duties </w:t>
      </w:r>
      <w:r w:rsidR="000540C4" w:rsidRPr="00063121">
        <w:rPr>
          <w:rFonts w:ascii="Calibri" w:hAnsi="Calibri"/>
          <w:color w:val="000000"/>
          <w:lang w:eastAsia="ko-KR"/>
        </w:rPr>
        <w:t>will be handled on an individual basis and may be brought to the attention of the presiding judge, clerk of court, district court administrator, or other court employee</w:t>
      </w:r>
      <w:r w:rsidRPr="00063121">
        <w:rPr>
          <w:rFonts w:ascii="Calibri" w:hAnsi="Calibri"/>
          <w:color w:val="000000"/>
          <w:lang w:eastAsia="ko-KR"/>
        </w:rPr>
        <w:t>.</w:t>
      </w:r>
      <w:r w:rsidR="0048719B" w:rsidRPr="00063121">
        <w:rPr>
          <w:rFonts w:ascii="Calibri" w:hAnsi="Calibri"/>
          <w:color w:val="000000"/>
          <w:lang w:eastAsia="ko-KR"/>
        </w:rPr>
        <w:t xml:space="preserve"> </w:t>
      </w:r>
    </w:p>
    <w:p w:rsidR="003D2184" w:rsidRDefault="003D2184" w:rsidP="00827ECC">
      <w:pPr>
        <w:autoSpaceDE w:val="0"/>
        <w:autoSpaceDN w:val="0"/>
        <w:adjustRightInd w:val="0"/>
        <w:ind w:left="360"/>
        <w:rPr>
          <w:rFonts w:ascii="Calibri" w:hAnsi="Calibri"/>
          <w:color w:val="000000"/>
          <w:lang w:eastAsia="ko-KR"/>
        </w:rPr>
      </w:pPr>
    </w:p>
    <w:p w:rsidR="00971A2E" w:rsidRPr="00063121" w:rsidRDefault="003D2184" w:rsidP="00827ECC">
      <w:pPr>
        <w:autoSpaceDE w:val="0"/>
        <w:autoSpaceDN w:val="0"/>
        <w:adjustRightInd w:val="0"/>
        <w:ind w:left="360"/>
        <w:rPr>
          <w:rFonts w:ascii="Calibri" w:hAnsi="Calibri"/>
          <w:color w:val="000000"/>
          <w:lang w:eastAsia="ko-KR"/>
        </w:rPr>
      </w:pPr>
      <w:r>
        <w:rPr>
          <w:rFonts w:ascii="Calibri" w:hAnsi="Calibri"/>
          <w:color w:val="000000"/>
          <w:lang w:eastAsia="ko-KR"/>
        </w:rPr>
        <w:fldChar w:fldCharType="begin">
          <w:ffData>
            <w:name w:val="Check56"/>
            <w:enabled/>
            <w:calcOnExit w:val="0"/>
            <w:checkBox>
              <w:sizeAuto/>
              <w:default w:val="0"/>
            </w:checkBox>
          </w:ffData>
        </w:fldChar>
      </w:r>
      <w:bookmarkStart w:id="43" w:name="Check56"/>
      <w:r>
        <w:rPr>
          <w:rFonts w:ascii="Calibri" w:hAnsi="Calibri"/>
          <w:color w:val="000000"/>
          <w:lang w:eastAsia="ko-KR"/>
        </w:rPr>
        <w:instrText xml:space="preserve"> FORMCHECKBOX </w:instrText>
      </w:r>
      <w:r w:rsidR="005F7509">
        <w:rPr>
          <w:rFonts w:ascii="Calibri" w:hAnsi="Calibri"/>
          <w:color w:val="000000"/>
          <w:lang w:eastAsia="ko-KR"/>
        </w:rPr>
      </w:r>
      <w:r w:rsidR="005F7509">
        <w:rPr>
          <w:rFonts w:ascii="Calibri" w:hAnsi="Calibri"/>
          <w:color w:val="000000"/>
          <w:lang w:eastAsia="ko-KR"/>
        </w:rPr>
        <w:fldChar w:fldCharType="separate"/>
      </w:r>
      <w:r>
        <w:rPr>
          <w:rFonts w:ascii="Calibri" w:hAnsi="Calibri"/>
          <w:color w:val="000000"/>
          <w:lang w:eastAsia="ko-KR"/>
        </w:rPr>
        <w:fldChar w:fldCharType="end"/>
      </w:r>
      <w:bookmarkEnd w:id="43"/>
      <w:r>
        <w:rPr>
          <w:rFonts w:ascii="Calibri" w:hAnsi="Calibri"/>
          <w:color w:val="000000"/>
          <w:lang w:eastAsia="ko-KR"/>
        </w:rPr>
        <w:t xml:space="preserve"> The court may refer the complaint to </w:t>
      </w:r>
      <w:r>
        <w:rPr>
          <w:rFonts w:ascii="Calibri" w:hAnsi="Calibri"/>
        </w:rPr>
        <w:t>the</w:t>
      </w:r>
      <w:r w:rsidR="00337365" w:rsidRPr="00063121">
        <w:rPr>
          <w:rFonts w:ascii="Calibri" w:hAnsi="Calibri"/>
        </w:rPr>
        <w:t xml:space="preserve"> </w:t>
      </w:r>
      <w:r w:rsidR="00331523">
        <w:rPr>
          <w:rFonts w:ascii="Calibri" w:hAnsi="Calibri"/>
        </w:rPr>
        <w:t xml:space="preserve">Director’s </w:t>
      </w:r>
      <w:r>
        <w:rPr>
          <w:rFonts w:ascii="Calibri" w:hAnsi="Calibri"/>
        </w:rPr>
        <w:t xml:space="preserve">CIP which </w:t>
      </w:r>
      <w:r w:rsidR="00337365" w:rsidRPr="00063121">
        <w:rPr>
          <w:rFonts w:ascii="Calibri" w:hAnsi="Calibri"/>
        </w:rPr>
        <w:t>has developed a disciplinary policy for complaints against interpr</w:t>
      </w:r>
      <w:r w:rsidR="000540C4" w:rsidRPr="00063121">
        <w:rPr>
          <w:rFonts w:ascii="Calibri" w:hAnsi="Calibri"/>
        </w:rPr>
        <w:t>eters who appear on the roster.</w:t>
      </w:r>
    </w:p>
    <w:p w:rsidR="00337365" w:rsidRPr="00063121" w:rsidRDefault="00337365" w:rsidP="00E61DC1">
      <w:pPr>
        <w:rPr>
          <w:rFonts w:ascii="Calibri" w:hAnsi="Calibri"/>
        </w:rPr>
      </w:pPr>
    </w:p>
    <w:p w:rsidR="00971A2E" w:rsidRPr="00063121" w:rsidRDefault="00331523" w:rsidP="001A6EF4">
      <w:pPr>
        <w:pStyle w:val="Heading2"/>
      </w:pPr>
      <w:r>
        <w:t>Public Resources</w:t>
      </w:r>
    </w:p>
    <w:p w:rsidR="00B0244D" w:rsidRPr="00063121" w:rsidRDefault="00012673" w:rsidP="00331523">
      <w:pPr>
        <w:ind w:left="360"/>
        <w:rPr>
          <w:rFonts w:ascii="Calibri" w:hAnsi="Calibri"/>
          <w:u w:val="single"/>
        </w:rPr>
      </w:pPr>
      <w:r w:rsidRPr="00063121">
        <w:rPr>
          <w:rFonts w:ascii="Calibri" w:hAnsi="Calibri"/>
        </w:rPr>
        <w:t xml:space="preserve">A copy of </w:t>
      </w:r>
      <w:r w:rsidR="00105AB0" w:rsidRPr="00063121">
        <w:rPr>
          <w:rFonts w:ascii="Calibri" w:hAnsi="Calibri"/>
        </w:rPr>
        <w:t>the court’s</w:t>
      </w:r>
      <w:r w:rsidRPr="00063121">
        <w:rPr>
          <w:rFonts w:ascii="Calibri" w:hAnsi="Calibri"/>
        </w:rPr>
        <w:t xml:space="preserve"> </w:t>
      </w:r>
      <w:r w:rsidR="00155A11" w:rsidRPr="00063121">
        <w:rPr>
          <w:rFonts w:ascii="Calibri" w:hAnsi="Calibri"/>
        </w:rPr>
        <w:t>LAP</w:t>
      </w:r>
      <w:r w:rsidRPr="00063121">
        <w:rPr>
          <w:rFonts w:ascii="Calibri" w:hAnsi="Calibri"/>
        </w:rPr>
        <w:t xml:space="preserve"> </w:t>
      </w:r>
      <w:r w:rsidR="00B906BE" w:rsidRPr="00063121">
        <w:rPr>
          <w:rFonts w:ascii="Calibri" w:hAnsi="Calibri"/>
        </w:rPr>
        <w:t xml:space="preserve">is </w:t>
      </w:r>
      <w:r w:rsidR="008429C2" w:rsidRPr="00063121">
        <w:rPr>
          <w:rFonts w:ascii="Calibri" w:hAnsi="Calibri"/>
        </w:rPr>
        <w:t xml:space="preserve">available to the public upon request </w:t>
      </w:r>
      <w:r w:rsidR="008429C2">
        <w:rPr>
          <w:rFonts w:ascii="Calibri" w:hAnsi="Calibri"/>
        </w:rPr>
        <w:t xml:space="preserve">and is </w:t>
      </w:r>
      <w:r w:rsidR="00B906BE" w:rsidRPr="00063121">
        <w:rPr>
          <w:rFonts w:ascii="Calibri" w:hAnsi="Calibri"/>
        </w:rPr>
        <w:t xml:space="preserve">posted on </w:t>
      </w:r>
      <w:r w:rsidR="00BE3B7B" w:rsidRPr="00063121">
        <w:rPr>
          <w:rFonts w:ascii="Calibri" w:hAnsi="Calibri"/>
        </w:rPr>
        <w:t>court’s</w:t>
      </w:r>
      <w:r w:rsidR="00F543F1" w:rsidRPr="00063121">
        <w:rPr>
          <w:rFonts w:ascii="Calibri" w:hAnsi="Calibri"/>
        </w:rPr>
        <w:t xml:space="preserve"> </w:t>
      </w:r>
      <w:r w:rsidR="00B906BE" w:rsidRPr="00063121">
        <w:rPr>
          <w:rFonts w:ascii="Calibri" w:hAnsi="Calibri"/>
        </w:rPr>
        <w:t>website</w:t>
      </w:r>
      <w:r w:rsidR="008429C2">
        <w:rPr>
          <w:rFonts w:ascii="Calibri" w:hAnsi="Calibri"/>
        </w:rPr>
        <w:t xml:space="preserve">. </w:t>
      </w:r>
      <w:r w:rsidR="00BA5731">
        <w:rPr>
          <w:rFonts w:ascii="Calibri" w:hAnsi="Calibri"/>
        </w:rPr>
        <w:t>The link is</w:t>
      </w:r>
      <w:r w:rsidR="003D2184">
        <w:rPr>
          <w:rFonts w:ascii="Calibri" w:hAnsi="Calibri"/>
        </w:rPr>
        <w:t xml:space="preserve">: </w:t>
      </w:r>
      <w:sdt>
        <w:sdtPr>
          <w:rPr>
            <w:rFonts w:ascii="Calibri" w:hAnsi="Calibri"/>
          </w:rPr>
          <w:id w:val="238673320"/>
          <w:placeholder>
            <w:docPart w:val="DefaultPlaceholder_1082065158"/>
          </w:placeholder>
        </w:sdtPr>
        <w:sdtEndPr/>
        <w:sdtContent>
          <w:r w:rsidR="000676F9">
            <w:rPr>
              <w:rFonts w:ascii="Calibri" w:hAnsi="Calibri"/>
            </w:rPr>
            <w:t xml:space="preserve">This will be made available under the County’s website with link to the Clerk of Courts Office. </w:t>
          </w:r>
        </w:sdtContent>
      </w:sdt>
    </w:p>
    <w:p w:rsidR="00102937" w:rsidRPr="00063121" w:rsidRDefault="00102937" w:rsidP="00BA5731">
      <w:pPr>
        <w:rPr>
          <w:rFonts w:ascii="Calibri" w:hAnsi="Calibri"/>
        </w:rPr>
      </w:pPr>
    </w:p>
    <w:p w:rsidR="008226DB" w:rsidRPr="00063121" w:rsidRDefault="008226DB" w:rsidP="008226DB">
      <w:pPr>
        <w:ind w:left="360"/>
        <w:rPr>
          <w:rFonts w:ascii="Calibri" w:hAnsi="Calibri"/>
        </w:rPr>
      </w:pPr>
      <w:r w:rsidRPr="00063121">
        <w:rPr>
          <w:rFonts w:ascii="Calibri" w:hAnsi="Calibri"/>
        </w:rPr>
        <w:t xml:space="preserve">If appropriate, </w:t>
      </w:r>
      <w:r>
        <w:rPr>
          <w:rFonts w:ascii="Calibri" w:hAnsi="Calibri"/>
        </w:rPr>
        <w:t xml:space="preserve">the clerk of court may seek input from community based organizations or advocacy agencies whose clientele </w:t>
      </w:r>
      <w:r w:rsidR="00C03178">
        <w:rPr>
          <w:rFonts w:ascii="Calibri" w:hAnsi="Calibri"/>
        </w:rPr>
        <w:t>are</w:t>
      </w:r>
      <w:r>
        <w:rPr>
          <w:rFonts w:ascii="Calibri" w:hAnsi="Calibri"/>
        </w:rPr>
        <w:t xml:space="preserve"> affected by this LAP. The LAP </w:t>
      </w:r>
      <w:r w:rsidRPr="00063121">
        <w:rPr>
          <w:rFonts w:ascii="Calibri" w:hAnsi="Calibri"/>
        </w:rPr>
        <w:t>may be modified to reflect suggestions or recommendations from such entities</w:t>
      </w:r>
      <w:r>
        <w:rPr>
          <w:rFonts w:ascii="Calibri" w:hAnsi="Calibri"/>
        </w:rPr>
        <w:t xml:space="preserve"> to improve language assistance services the court provides.</w:t>
      </w:r>
    </w:p>
    <w:p w:rsidR="008226DB" w:rsidRDefault="008226DB" w:rsidP="001A6EF4">
      <w:pPr>
        <w:ind w:left="360"/>
        <w:rPr>
          <w:rFonts w:asciiTheme="minorHAnsi" w:hAnsiTheme="minorHAnsi"/>
        </w:rPr>
      </w:pPr>
    </w:p>
    <w:p w:rsidR="00BF4370" w:rsidRPr="001A6EF4" w:rsidRDefault="00D44734" w:rsidP="001A6EF4">
      <w:pPr>
        <w:ind w:left="360"/>
        <w:rPr>
          <w:rFonts w:asciiTheme="minorHAnsi" w:hAnsiTheme="minorHAnsi"/>
        </w:rPr>
      </w:pPr>
      <w:r w:rsidRPr="001A6EF4">
        <w:rPr>
          <w:rFonts w:asciiTheme="minorHAnsi" w:hAnsiTheme="minorHAnsi"/>
        </w:rPr>
        <w:t xml:space="preserve">Information </w:t>
      </w:r>
      <w:r w:rsidR="00BF4370" w:rsidRPr="001A6EF4">
        <w:rPr>
          <w:rFonts w:asciiTheme="minorHAnsi" w:hAnsiTheme="minorHAnsi"/>
        </w:rPr>
        <w:t xml:space="preserve">about </w:t>
      </w:r>
      <w:r w:rsidR="00331523">
        <w:rPr>
          <w:rFonts w:asciiTheme="minorHAnsi" w:hAnsiTheme="minorHAnsi"/>
        </w:rPr>
        <w:t>the Director of State Courts</w:t>
      </w:r>
      <w:r w:rsidR="00C7522D" w:rsidRPr="001A6EF4">
        <w:rPr>
          <w:rFonts w:asciiTheme="minorHAnsi" w:hAnsiTheme="minorHAnsi"/>
        </w:rPr>
        <w:t xml:space="preserve"> </w:t>
      </w:r>
      <w:r w:rsidR="00331523">
        <w:rPr>
          <w:rFonts w:asciiTheme="minorHAnsi" w:hAnsiTheme="minorHAnsi"/>
        </w:rPr>
        <w:t>CIP</w:t>
      </w:r>
      <w:r w:rsidR="00C7522D" w:rsidRPr="001A6EF4">
        <w:rPr>
          <w:rFonts w:asciiTheme="minorHAnsi" w:hAnsiTheme="minorHAnsi"/>
        </w:rPr>
        <w:t xml:space="preserve"> is available on </w:t>
      </w:r>
      <w:r w:rsidRPr="001A6EF4">
        <w:rPr>
          <w:rFonts w:asciiTheme="minorHAnsi" w:hAnsiTheme="minorHAnsi"/>
        </w:rPr>
        <w:t>the</w:t>
      </w:r>
      <w:r w:rsidR="00C7522D" w:rsidRPr="001A6EF4">
        <w:rPr>
          <w:rFonts w:asciiTheme="minorHAnsi" w:hAnsiTheme="minorHAnsi"/>
        </w:rPr>
        <w:t xml:space="preserve"> cou</w:t>
      </w:r>
      <w:r w:rsidR="00BF4370" w:rsidRPr="001A6EF4">
        <w:rPr>
          <w:rFonts w:asciiTheme="minorHAnsi" w:hAnsiTheme="minorHAnsi"/>
        </w:rPr>
        <w:t>rt’s websit</w:t>
      </w:r>
      <w:r w:rsidR="00C7522D" w:rsidRPr="001A6EF4">
        <w:rPr>
          <w:rFonts w:asciiTheme="minorHAnsi" w:hAnsiTheme="minorHAnsi"/>
        </w:rPr>
        <w:t xml:space="preserve">e </w:t>
      </w:r>
      <w:r w:rsidRPr="001A6EF4">
        <w:rPr>
          <w:rFonts w:asciiTheme="minorHAnsi" w:hAnsiTheme="minorHAnsi"/>
        </w:rPr>
        <w:t xml:space="preserve">at </w:t>
      </w:r>
      <w:hyperlink r:id="rId11" w:history="1">
        <w:r w:rsidR="0071698F" w:rsidRPr="001A6EF4">
          <w:rPr>
            <w:rStyle w:val="Hyperlink"/>
            <w:rFonts w:asciiTheme="minorHAnsi" w:hAnsiTheme="minorHAnsi"/>
          </w:rPr>
          <w:t>http://wicourts.gov/services/interpreter/certification.htm</w:t>
        </w:r>
      </w:hyperlink>
    </w:p>
    <w:p w:rsidR="008429C2" w:rsidRPr="001A6EF4" w:rsidRDefault="008429C2" w:rsidP="001A6EF4">
      <w:pPr>
        <w:ind w:left="360"/>
        <w:rPr>
          <w:rFonts w:asciiTheme="minorHAnsi" w:hAnsiTheme="minorHAnsi"/>
        </w:rPr>
      </w:pPr>
    </w:p>
    <w:p w:rsidR="00BF4370" w:rsidRPr="001A6EF4" w:rsidRDefault="00D44734" w:rsidP="001A6EF4">
      <w:pPr>
        <w:ind w:left="360"/>
        <w:rPr>
          <w:rFonts w:asciiTheme="minorHAnsi" w:hAnsiTheme="minorHAnsi"/>
        </w:rPr>
      </w:pPr>
      <w:r w:rsidRPr="001A6EF4">
        <w:rPr>
          <w:rFonts w:asciiTheme="minorHAnsi" w:hAnsiTheme="minorHAnsi"/>
        </w:rPr>
        <w:t>Information</w:t>
      </w:r>
      <w:r w:rsidR="00C7522D" w:rsidRPr="001A6EF4">
        <w:rPr>
          <w:rFonts w:asciiTheme="minorHAnsi" w:hAnsiTheme="minorHAnsi"/>
        </w:rPr>
        <w:t xml:space="preserve"> </w:t>
      </w:r>
      <w:r w:rsidR="00BF4370" w:rsidRPr="001A6EF4">
        <w:rPr>
          <w:rFonts w:asciiTheme="minorHAnsi" w:hAnsiTheme="minorHAnsi"/>
        </w:rPr>
        <w:t>on how to file a c</w:t>
      </w:r>
      <w:r w:rsidR="00331523">
        <w:rPr>
          <w:rFonts w:asciiTheme="minorHAnsi" w:hAnsiTheme="minorHAnsi"/>
        </w:rPr>
        <w:t>omplaint against an interpreter</w:t>
      </w:r>
      <w:r w:rsidR="00BF4370" w:rsidRPr="001A6EF4">
        <w:rPr>
          <w:rFonts w:asciiTheme="minorHAnsi" w:hAnsiTheme="minorHAnsi"/>
        </w:rPr>
        <w:t xml:space="preserve"> is availab</w:t>
      </w:r>
      <w:r w:rsidR="00C7522D" w:rsidRPr="001A6EF4">
        <w:rPr>
          <w:rFonts w:asciiTheme="minorHAnsi" w:hAnsiTheme="minorHAnsi"/>
        </w:rPr>
        <w:t>le on our court’s website</w:t>
      </w:r>
      <w:r w:rsidRPr="001A6EF4">
        <w:rPr>
          <w:rFonts w:asciiTheme="minorHAnsi" w:hAnsiTheme="minorHAnsi"/>
        </w:rPr>
        <w:t xml:space="preserve"> at </w:t>
      </w:r>
      <w:hyperlink r:id="rId12" w:history="1">
        <w:r w:rsidRPr="001A6EF4">
          <w:rPr>
            <w:rStyle w:val="Hyperlink"/>
            <w:rFonts w:asciiTheme="minorHAnsi" w:hAnsiTheme="minorHAnsi"/>
          </w:rPr>
          <w:t>http://wicourts.gov/services/public/interpretercomplaint.htm</w:t>
        </w:r>
      </w:hyperlink>
    </w:p>
    <w:p w:rsidR="008429C2" w:rsidRPr="001A6EF4" w:rsidRDefault="008429C2" w:rsidP="001A6EF4">
      <w:pPr>
        <w:ind w:left="360"/>
        <w:rPr>
          <w:rFonts w:asciiTheme="minorHAnsi" w:hAnsiTheme="minorHAnsi"/>
        </w:rPr>
      </w:pPr>
    </w:p>
    <w:p w:rsidR="00A04023" w:rsidRPr="00063121" w:rsidRDefault="00A04023" w:rsidP="001A6EF4">
      <w:pPr>
        <w:ind w:left="360"/>
        <w:rPr>
          <w:rFonts w:ascii="Calibri" w:hAnsi="Calibri"/>
        </w:rPr>
      </w:pPr>
      <w:r w:rsidRPr="001A6EF4">
        <w:rPr>
          <w:rFonts w:asciiTheme="minorHAnsi" w:hAnsiTheme="minorHAnsi"/>
        </w:rPr>
        <w:t xml:space="preserve">Information on the </w:t>
      </w:r>
      <w:r w:rsidR="0071698F" w:rsidRPr="001A6EF4">
        <w:rPr>
          <w:rFonts w:asciiTheme="minorHAnsi" w:hAnsiTheme="minorHAnsi"/>
        </w:rPr>
        <w:t>Circuit Courts’</w:t>
      </w:r>
      <w:r w:rsidRPr="001A6EF4">
        <w:rPr>
          <w:rFonts w:asciiTheme="minorHAnsi" w:hAnsiTheme="minorHAnsi"/>
        </w:rPr>
        <w:t xml:space="preserve"> ADA policy is available at the court’s website at </w:t>
      </w:r>
      <w:hyperlink r:id="rId13" w:history="1">
        <w:r w:rsidR="0071698F" w:rsidRPr="00063121">
          <w:rPr>
            <w:rStyle w:val="Hyperlink"/>
            <w:rFonts w:ascii="Calibri" w:hAnsi="Calibri"/>
          </w:rPr>
          <w:t>http://wicourts.gov/services/public/docs/adapublicnotice.pdf</w:t>
        </w:r>
      </w:hyperlink>
    </w:p>
    <w:p w:rsidR="006A1FEE" w:rsidRPr="00063121" w:rsidRDefault="006A1FEE" w:rsidP="008429C2">
      <w:pPr>
        <w:rPr>
          <w:rFonts w:ascii="Calibri" w:hAnsi="Calibri"/>
        </w:rPr>
      </w:pPr>
    </w:p>
    <w:p w:rsidR="0065577D" w:rsidRPr="00063121" w:rsidRDefault="0065577D" w:rsidP="008429C2">
      <w:pPr>
        <w:rPr>
          <w:rFonts w:ascii="Calibri" w:hAnsi="Calibri"/>
        </w:rPr>
      </w:pPr>
    </w:p>
    <w:p w:rsidR="00372C79" w:rsidRPr="00063121" w:rsidRDefault="00E87596" w:rsidP="00E61DC1">
      <w:pPr>
        <w:rPr>
          <w:rFonts w:ascii="Calibri" w:hAnsi="Calibri"/>
          <w:u w:val="single"/>
        </w:rPr>
      </w:pPr>
      <w:r w:rsidRPr="00063121">
        <w:rPr>
          <w:rFonts w:ascii="Calibri" w:hAnsi="Calibri"/>
        </w:rPr>
        <w:t xml:space="preserve">The effective date of this plan is </w:t>
      </w:r>
      <w:r w:rsidR="00827ECC" w:rsidRPr="00063121">
        <w:rPr>
          <w:rFonts w:ascii="Calibri" w:hAnsi="Calibri"/>
        </w:rPr>
        <w:t>the</w:t>
      </w:r>
      <w:r w:rsidR="008429C2">
        <w:rPr>
          <w:rFonts w:ascii="Calibri" w:hAnsi="Calibri"/>
        </w:rPr>
        <w:t xml:space="preserve"> </w:t>
      </w:r>
      <w:r w:rsidR="008429C2">
        <w:rPr>
          <w:rFonts w:ascii="Calibri" w:hAnsi="Calibri"/>
          <w:u w:val="single"/>
        </w:rPr>
        <w:fldChar w:fldCharType="begin">
          <w:ffData>
            <w:name w:val="Text60"/>
            <w:enabled/>
            <w:calcOnExit w:val="0"/>
            <w:textInput/>
          </w:ffData>
        </w:fldChar>
      </w:r>
      <w:bookmarkStart w:id="44" w:name="Text60"/>
      <w:r w:rsidR="008429C2">
        <w:rPr>
          <w:rFonts w:ascii="Calibri" w:hAnsi="Calibri"/>
          <w:u w:val="single"/>
        </w:rPr>
        <w:instrText xml:space="preserve"> FORMTEXT </w:instrText>
      </w:r>
      <w:r w:rsidR="008429C2">
        <w:rPr>
          <w:rFonts w:ascii="Calibri" w:hAnsi="Calibri"/>
          <w:u w:val="single"/>
        </w:rPr>
      </w:r>
      <w:r w:rsidR="008429C2">
        <w:rPr>
          <w:rFonts w:ascii="Calibri" w:hAnsi="Calibri"/>
          <w:u w:val="single"/>
        </w:rPr>
        <w:fldChar w:fldCharType="separate"/>
      </w:r>
      <w:r w:rsidR="008429C2">
        <w:rPr>
          <w:rFonts w:ascii="Calibri" w:hAnsi="Calibri"/>
          <w:noProof/>
          <w:u w:val="single"/>
        </w:rPr>
        <w:t> </w:t>
      </w:r>
      <w:r w:rsidR="008429C2">
        <w:rPr>
          <w:rFonts w:ascii="Calibri" w:hAnsi="Calibri"/>
          <w:noProof/>
          <w:u w:val="single"/>
        </w:rPr>
        <w:t> </w:t>
      </w:r>
      <w:r w:rsidR="008429C2">
        <w:rPr>
          <w:rFonts w:ascii="Calibri" w:hAnsi="Calibri"/>
          <w:noProof/>
          <w:u w:val="single"/>
        </w:rPr>
        <w:t> </w:t>
      </w:r>
      <w:r w:rsidR="008429C2">
        <w:rPr>
          <w:rFonts w:ascii="Calibri" w:hAnsi="Calibri"/>
          <w:noProof/>
          <w:u w:val="single"/>
        </w:rPr>
        <w:t> </w:t>
      </w:r>
      <w:r w:rsidR="008429C2">
        <w:rPr>
          <w:rFonts w:ascii="Calibri" w:hAnsi="Calibri"/>
          <w:noProof/>
          <w:u w:val="single"/>
        </w:rPr>
        <w:t> </w:t>
      </w:r>
      <w:r w:rsidR="008429C2">
        <w:rPr>
          <w:rFonts w:ascii="Calibri" w:hAnsi="Calibri"/>
          <w:u w:val="single"/>
        </w:rPr>
        <w:fldChar w:fldCharType="end"/>
      </w:r>
      <w:bookmarkEnd w:id="44"/>
      <w:r w:rsidRPr="00063121">
        <w:rPr>
          <w:rFonts w:ascii="Calibri" w:hAnsi="Calibri"/>
        </w:rPr>
        <w:t xml:space="preserve"> day of </w:t>
      </w:r>
      <w:r w:rsidR="000540C4" w:rsidRPr="00063121">
        <w:rPr>
          <w:rFonts w:ascii="Calibri" w:hAnsi="Calibri"/>
          <w:u w:val="single"/>
        </w:rPr>
        <w:fldChar w:fldCharType="begin">
          <w:ffData>
            <w:name w:val="Text48"/>
            <w:enabled/>
            <w:calcOnExit w:val="0"/>
            <w:textInput/>
          </w:ffData>
        </w:fldChar>
      </w:r>
      <w:bookmarkStart w:id="45" w:name="Text48"/>
      <w:r w:rsidR="000540C4" w:rsidRPr="00063121">
        <w:rPr>
          <w:rFonts w:ascii="Calibri" w:hAnsi="Calibri"/>
          <w:u w:val="single"/>
        </w:rPr>
        <w:instrText xml:space="preserve"> FORMTEXT </w:instrText>
      </w:r>
      <w:r w:rsidR="000540C4" w:rsidRPr="00063121">
        <w:rPr>
          <w:rFonts w:ascii="Calibri" w:hAnsi="Calibri"/>
          <w:u w:val="single"/>
        </w:rPr>
      </w:r>
      <w:r w:rsidR="000540C4" w:rsidRPr="00063121">
        <w:rPr>
          <w:rFonts w:ascii="Calibri" w:hAnsi="Calibri"/>
          <w:u w:val="single"/>
        </w:rPr>
        <w:fldChar w:fldCharType="separate"/>
      </w:r>
      <w:r w:rsidR="000540C4" w:rsidRPr="00063121">
        <w:rPr>
          <w:noProof/>
          <w:u w:val="single"/>
        </w:rPr>
        <w:t> </w:t>
      </w:r>
      <w:r w:rsidR="000540C4" w:rsidRPr="00063121">
        <w:rPr>
          <w:noProof/>
          <w:u w:val="single"/>
        </w:rPr>
        <w:t> </w:t>
      </w:r>
      <w:r w:rsidR="000540C4" w:rsidRPr="00063121">
        <w:rPr>
          <w:noProof/>
          <w:u w:val="single"/>
        </w:rPr>
        <w:t> </w:t>
      </w:r>
      <w:r w:rsidR="000540C4" w:rsidRPr="00063121">
        <w:rPr>
          <w:noProof/>
          <w:u w:val="single"/>
        </w:rPr>
        <w:t> </w:t>
      </w:r>
      <w:r w:rsidR="000540C4" w:rsidRPr="00063121">
        <w:rPr>
          <w:noProof/>
          <w:u w:val="single"/>
        </w:rPr>
        <w:t> </w:t>
      </w:r>
      <w:r w:rsidR="000540C4" w:rsidRPr="00063121">
        <w:rPr>
          <w:rFonts w:ascii="Calibri" w:hAnsi="Calibri"/>
          <w:u w:val="single"/>
        </w:rPr>
        <w:fldChar w:fldCharType="end"/>
      </w:r>
      <w:bookmarkEnd w:id="45"/>
      <w:r w:rsidRPr="00063121">
        <w:rPr>
          <w:rFonts w:ascii="Calibri" w:hAnsi="Calibri"/>
          <w:u w:val="single"/>
        </w:rPr>
        <w:tab/>
      </w:r>
      <w:r w:rsidRPr="00063121">
        <w:rPr>
          <w:rFonts w:ascii="Calibri" w:hAnsi="Calibri"/>
          <w:u w:val="single"/>
        </w:rPr>
        <w:tab/>
      </w:r>
      <w:r w:rsidR="000540C4" w:rsidRPr="00063121">
        <w:rPr>
          <w:rFonts w:ascii="Calibri" w:hAnsi="Calibri"/>
          <w:u w:val="single"/>
        </w:rPr>
        <w:tab/>
      </w:r>
      <w:r w:rsidRPr="00063121">
        <w:rPr>
          <w:rFonts w:ascii="Calibri" w:hAnsi="Calibri"/>
        </w:rPr>
        <w:t>, 20</w:t>
      </w:r>
      <w:bookmarkStart w:id="46" w:name="Text49"/>
      <w:r w:rsidR="000540C4" w:rsidRPr="00063121">
        <w:rPr>
          <w:rFonts w:ascii="Calibri" w:hAnsi="Calibri"/>
          <w:u w:val="single"/>
        </w:rPr>
        <w:fldChar w:fldCharType="begin">
          <w:ffData>
            <w:name w:val="Text49"/>
            <w:enabled/>
            <w:calcOnExit w:val="0"/>
            <w:textInput/>
          </w:ffData>
        </w:fldChar>
      </w:r>
      <w:r w:rsidR="000540C4" w:rsidRPr="00063121">
        <w:rPr>
          <w:rFonts w:ascii="Calibri" w:hAnsi="Calibri"/>
          <w:u w:val="single"/>
        </w:rPr>
        <w:instrText xml:space="preserve"> FORMTEXT </w:instrText>
      </w:r>
      <w:r w:rsidR="000540C4" w:rsidRPr="00063121">
        <w:rPr>
          <w:rFonts w:ascii="Calibri" w:hAnsi="Calibri"/>
          <w:u w:val="single"/>
        </w:rPr>
      </w:r>
      <w:r w:rsidR="000540C4" w:rsidRPr="00063121">
        <w:rPr>
          <w:rFonts w:ascii="Calibri" w:hAnsi="Calibri"/>
          <w:u w:val="single"/>
        </w:rPr>
        <w:fldChar w:fldCharType="separate"/>
      </w:r>
      <w:r w:rsidR="000540C4" w:rsidRPr="00063121">
        <w:rPr>
          <w:noProof/>
          <w:u w:val="single"/>
        </w:rPr>
        <w:t> </w:t>
      </w:r>
      <w:r w:rsidR="000540C4" w:rsidRPr="00063121">
        <w:rPr>
          <w:noProof/>
          <w:u w:val="single"/>
        </w:rPr>
        <w:t> </w:t>
      </w:r>
      <w:r w:rsidR="000540C4" w:rsidRPr="00063121">
        <w:rPr>
          <w:noProof/>
          <w:u w:val="single"/>
        </w:rPr>
        <w:t> </w:t>
      </w:r>
      <w:r w:rsidR="000540C4" w:rsidRPr="00063121">
        <w:rPr>
          <w:noProof/>
          <w:u w:val="single"/>
        </w:rPr>
        <w:t> </w:t>
      </w:r>
      <w:r w:rsidR="000540C4" w:rsidRPr="00063121">
        <w:rPr>
          <w:noProof/>
          <w:u w:val="single"/>
        </w:rPr>
        <w:t> </w:t>
      </w:r>
      <w:r w:rsidR="000540C4" w:rsidRPr="00063121">
        <w:rPr>
          <w:rFonts w:ascii="Calibri" w:hAnsi="Calibri"/>
          <w:u w:val="single"/>
        </w:rPr>
        <w:fldChar w:fldCharType="end"/>
      </w:r>
      <w:bookmarkEnd w:id="46"/>
      <w:r w:rsidRPr="00063121">
        <w:rPr>
          <w:rFonts w:ascii="Calibri" w:hAnsi="Calibri"/>
          <w:u w:val="single"/>
        </w:rPr>
        <w:t xml:space="preserve">. </w:t>
      </w:r>
    </w:p>
    <w:p w:rsidR="00E87596" w:rsidRPr="00063121" w:rsidRDefault="00E87596" w:rsidP="00E61DC1">
      <w:pPr>
        <w:rPr>
          <w:rFonts w:ascii="Calibri" w:hAnsi="Calibri"/>
          <w:u w:val="single"/>
        </w:rPr>
      </w:pPr>
    </w:p>
    <w:p w:rsidR="005807E3" w:rsidRPr="00063121" w:rsidRDefault="005807E3" w:rsidP="00E61DC1">
      <w:pPr>
        <w:rPr>
          <w:rFonts w:ascii="Calibri" w:hAnsi="Calibri"/>
          <w:u w:val="single"/>
        </w:rPr>
      </w:pPr>
    </w:p>
    <w:p w:rsidR="00E87596" w:rsidRPr="00063121" w:rsidRDefault="00E87596" w:rsidP="00E87596">
      <w:pPr>
        <w:jc w:val="right"/>
        <w:rPr>
          <w:rFonts w:ascii="Calibri" w:hAnsi="Calibri"/>
          <w:u w:val="single"/>
        </w:rPr>
      </w:pPr>
      <w:r w:rsidRPr="00063121">
        <w:rPr>
          <w:rFonts w:ascii="Calibri" w:hAnsi="Calibri"/>
        </w:rPr>
        <w:t>By:</w:t>
      </w:r>
      <w:r w:rsidRPr="00063121">
        <w:rPr>
          <w:rFonts w:ascii="Calibri" w:hAnsi="Calibri"/>
          <w:u w:val="single"/>
        </w:rPr>
        <w:tab/>
      </w:r>
      <w:r w:rsidRPr="00063121">
        <w:rPr>
          <w:rFonts w:ascii="Calibri" w:hAnsi="Calibri"/>
          <w:u w:val="single"/>
        </w:rPr>
        <w:tab/>
      </w:r>
      <w:r w:rsidRPr="00063121">
        <w:rPr>
          <w:rFonts w:ascii="Calibri" w:hAnsi="Calibri"/>
          <w:u w:val="single"/>
        </w:rPr>
        <w:tab/>
      </w:r>
      <w:r w:rsidRPr="00063121">
        <w:rPr>
          <w:rFonts w:ascii="Calibri" w:hAnsi="Calibri"/>
          <w:u w:val="single"/>
        </w:rPr>
        <w:tab/>
      </w:r>
      <w:r w:rsidRPr="00063121">
        <w:rPr>
          <w:rFonts w:ascii="Calibri" w:hAnsi="Calibri"/>
          <w:u w:val="single"/>
        </w:rPr>
        <w:tab/>
      </w:r>
      <w:r w:rsidRPr="00063121">
        <w:rPr>
          <w:rFonts w:ascii="Calibri" w:hAnsi="Calibri"/>
          <w:u w:val="single"/>
        </w:rPr>
        <w:tab/>
      </w:r>
    </w:p>
    <w:p w:rsidR="00E87596" w:rsidRPr="00063121" w:rsidRDefault="00081FBC" w:rsidP="00E87596">
      <w:pPr>
        <w:jc w:val="right"/>
        <w:rPr>
          <w:rFonts w:ascii="Calibri" w:hAnsi="Calibri"/>
        </w:rPr>
      </w:pPr>
      <w:r w:rsidRPr="00063121">
        <w:rPr>
          <w:rFonts w:ascii="Calibri" w:hAnsi="Calibri"/>
        </w:rPr>
        <w:t xml:space="preserve">Presiding </w:t>
      </w:r>
      <w:r w:rsidR="00E87596" w:rsidRPr="00063121">
        <w:rPr>
          <w:rFonts w:ascii="Calibri" w:hAnsi="Calibri"/>
        </w:rPr>
        <w:t>Judge of the Circuit Court</w:t>
      </w:r>
    </w:p>
    <w:p w:rsidR="00286EE7" w:rsidRPr="00063121" w:rsidRDefault="00286EE7" w:rsidP="00286EE7">
      <w:pPr>
        <w:rPr>
          <w:rFonts w:ascii="Calibri" w:hAnsi="Calibri"/>
        </w:rPr>
      </w:pPr>
    </w:p>
    <w:sectPr w:rsidR="00286EE7" w:rsidRPr="00063121" w:rsidSect="002B2BDE">
      <w:footerReference w:type="even" r:id="rId14"/>
      <w:footerReference w:type="default" r:id="rId15"/>
      <w:type w:val="continuous"/>
      <w:pgSz w:w="12240" w:h="15840"/>
      <w:pgMar w:top="1296" w:right="1440" w:bottom="1296"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E5F" w:rsidRDefault="009C4E5F">
      <w:r>
        <w:separator/>
      </w:r>
    </w:p>
  </w:endnote>
  <w:endnote w:type="continuationSeparator" w:id="0">
    <w:p w:rsidR="009C4E5F" w:rsidRDefault="009C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8E" w:rsidRDefault="007B2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38E" w:rsidRDefault="007B23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8E" w:rsidRDefault="007B238E" w:rsidP="00181055">
    <w:pPr>
      <w:pStyle w:val="Footer"/>
      <w:tabs>
        <w:tab w:val="clear" w:pos="4320"/>
        <w:tab w:val="clear" w:pos="8640"/>
        <w:tab w:val="center" w:pos="4680"/>
        <w:tab w:val="right" w:pos="9360"/>
      </w:tabs>
      <w:ind w:right="360"/>
    </w:pPr>
    <w:r w:rsidRPr="00181055">
      <w:rPr>
        <w:rFonts w:ascii="Calibri" w:hAnsi="Calibri"/>
        <w:sz w:val="18"/>
        <w:szCs w:val="18"/>
      </w:rPr>
      <w:tab/>
    </w:r>
    <w:r w:rsidRPr="00181055">
      <w:rPr>
        <w:rFonts w:ascii="Calibri" w:hAnsi="Calibri"/>
        <w:sz w:val="18"/>
        <w:szCs w:val="18"/>
      </w:rPr>
      <w:fldChar w:fldCharType="begin"/>
    </w:r>
    <w:r w:rsidRPr="00181055">
      <w:rPr>
        <w:rFonts w:ascii="Calibri" w:hAnsi="Calibri"/>
        <w:sz w:val="18"/>
        <w:szCs w:val="18"/>
      </w:rPr>
      <w:instrText xml:space="preserve"> PAGE   \* MERGEFORMAT </w:instrText>
    </w:r>
    <w:r w:rsidRPr="00181055">
      <w:rPr>
        <w:rFonts w:ascii="Calibri" w:hAnsi="Calibri"/>
        <w:sz w:val="18"/>
        <w:szCs w:val="18"/>
      </w:rPr>
      <w:fldChar w:fldCharType="separate"/>
    </w:r>
    <w:r w:rsidR="005F7509">
      <w:rPr>
        <w:rFonts w:ascii="Calibri" w:hAnsi="Calibri"/>
        <w:noProof/>
        <w:sz w:val="18"/>
        <w:szCs w:val="18"/>
      </w:rPr>
      <w:t>6</w:t>
    </w:r>
    <w:r w:rsidRPr="00181055">
      <w:rPr>
        <w:rFonts w:ascii="Calibri" w:hAnsi="Calibri"/>
        <w:sz w:val="18"/>
        <w:szCs w:val="18"/>
      </w:rPr>
      <w:fldChar w:fldCharType="end"/>
    </w:r>
    <w:r>
      <w:rPr>
        <w:rFonts w:ascii="Calibri" w:hAnsi="Calibri"/>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E5F" w:rsidRDefault="009C4E5F">
      <w:r>
        <w:separator/>
      </w:r>
    </w:p>
  </w:footnote>
  <w:footnote w:type="continuationSeparator" w:id="0">
    <w:p w:rsidR="009C4E5F" w:rsidRDefault="009C4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5D1"/>
    <w:multiLevelType w:val="hybridMultilevel"/>
    <w:tmpl w:val="5A1C3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25F42"/>
    <w:multiLevelType w:val="hybridMultilevel"/>
    <w:tmpl w:val="F5821724"/>
    <w:lvl w:ilvl="0" w:tplc="58ECEE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00EBA"/>
    <w:multiLevelType w:val="hybridMultilevel"/>
    <w:tmpl w:val="0DAAB612"/>
    <w:lvl w:ilvl="0" w:tplc="04090019">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2A0726"/>
    <w:multiLevelType w:val="hybridMultilevel"/>
    <w:tmpl w:val="92D6B628"/>
    <w:lvl w:ilvl="0" w:tplc="B1603892">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21"/>
    <w:rsid w:val="00001BF4"/>
    <w:rsid w:val="00002992"/>
    <w:rsid w:val="0000618F"/>
    <w:rsid w:val="00012673"/>
    <w:rsid w:val="0001672A"/>
    <w:rsid w:val="00017304"/>
    <w:rsid w:val="000174A0"/>
    <w:rsid w:val="00020EEA"/>
    <w:rsid w:val="000210FF"/>
    <w:rsid w:val="0003074E"/>
    <w:rsid w:val="00034DB3"/>
    <w:rsid w:val="00034F0B"/>
    <w:rsid w:val="00041618"/>
    <w:rsid w:val="00042E0E"/>
    <w:rsid w:val="000438D0"/>
    <w:rsid w:val="00046114"/>
    <w:rsid w:val="00046248"/>
    <w:rsid w:val="000472A2"/>
    <w:rsid w:val="000540C4"/>
    <w:rsid w:val="00054286"/>
    <w:rsid w:val="00056659"/>
    <w:rsid w:val="00063121"/>
    <w:rsid w:val="000658AD"/>
    <w:rsid w:val="0006596E"/>
    <w:rsid w:val="00066AAC"/>
    <w:rsid w:val="000676F9"/>
    <w:rsid w:val="000719AA"/>
    <w:rsid w:val="000734E2"/>
    <w:rsid w:val="00073586"/>
    <w:rsid w:val="00074997"/>
    <w:rsid w:val="0007517F"/>
    <w:rsid w:val="00081FBC"/>
    <w:rsid w:val="00083A1C"/>
    <w:rsid w:val="00086FDB"/>
    <w:rsid w:val="000926EF"/>
    <w:rsid w:val="00095AD9"/>
    <w:rsid w:val="00096CBD"/>
    <w:rsid w:val="000A156F"/>
    <w:rsid w:val="000A6B95"/>
    <w:rsid w:val="000B4AD6"/>
    <w:rsid w:val="000B5B10"/>
    <w:rsid w:val="000C48D5"/>
    <w:rsid w:val="000C5031"/>
    <w:rsid w:val="000C5654"/>
    <w:rsid w:val="000C7331"/>
    <w:rsid w:val="000D01CB"/>
    <w:rsid w:val="000F004C"/>
    <w:rsid w:val="000F1CA8"/>
    <w:rsid w:val="000F353F"/>
    <w:rsid w:val="00102937"/>
    <w:rsid w:val="00105AB0"/>
    <w:rsid w:val="001068BA"/>
    <w:rsid w:val="001078AE"/>
    <w:rsid w:val="00110259"/>
    <w:rsid w:val="0011088B"/>
    <w:rsid w:val="00120CBE"/>
    <w:rsid w:val="00121869"/>
    <w:rsid w:val="0012214D"/>
    <w:rsid w:val="001367C4"/>
    <w:rsid w:val="001372AB"/>
    <w:rsid w:val="0014148C"/>
    <w:rsid w:val="00141C53"/>
    <w:rsid w:val="001436A1"/>
    <w:rsid w:val="00155A11"/>
    <w:rsid w:val="00166C75"/>
    <w:rsid w:val="00166D08"/>
    <w:rsid w:val="0016798C"/>
    <w:rsid w:val="00173EC9"/>
    <w:rsid w:val="00175B81"/>
    <w:rsid w:val="00181055"/>
    <w:rsid w:val="00181CDF"/>
    <w:rsid w:val="00181D3C"/>
    <w:rsid w:val="00181D7F"/>
    <w:rsid w:val="00185B84"/>
    <w:rsid w:val="0018796C"/>
    <w:rsid w:val="00192C67"/>
    <w:rsid w:val="001A0F38"/>
    <w:rsid w:val="001A18A5"/>
    <w:rsid w:val="001A3EA0"/>
    <w:rsid w:val="001A3EFE"/>
    <w:rsid w:val="001A6EF4"/>
    <w:rsid w:val="001B6D9F"/>
    <w:rsid w:val="001C712E"/>
    <w:rsid w:val="001D264F"/>
    <w:rsid w:val="001E153A"/>
    <w:rsid w:val="001E1BF0"/>
    <w:rsid w:val="001E20D7"/>
    <w:rsid w:val="001E64F8"/>
    <w:rsid w:val="001F1296"/>
    <w:rsid w:val="001F30BA"/>
    <w:rsid w:val="001F6875"/>
    <w:rsid w:val="00202261"/>
    <w:rsid w:val="0020387C"/>
    <w:rsid w:val="002053DE"/>
    <w:rsid w:val="0022388C"/>
    <w:rsid w:val="0022716D"/>
    <w:rsid w:val="00236547"/>
    <w:rsid w:val="00241E62"/>
    <w:rsid w:val="00245893"/>
    <w:rsid w:val="0024697C"/>
    <w:rsid w:val="00251903"/>
    <w:rsid w:val="00252DCD"/>
    <w:rsid w:val="00253079"/>
    <w:rsid w:val="002554A3"/>
    <w:rsid w:val="00255AA3"/>
    <w:rsid w:val="00255FB2"/>
    <w:rsid w:val="00264DF0"/>
    <w:rsid w:val="0026669C"/>
    <w:rsid w:val="002700C8"/>
    <w:rsid w:val="00272DAF"/>
    <w:rsid w:val="00274337"/>
    <w:rsid w:val="00274E37"/>
    <w:rsid w:val="00281233"/>
    <w:rsid w:val="002837C4"/>
    <w:rsid w:val="00286EE7"/>
    <w:rsid w:val="002911B8"/>
    <w:rsid w:val="00297A2F"/>
    <w:rsid w:val="002A21C4"/>
    <w:rsid w:val="002A3DBA"/>
    <w:rsid w:val="002A72FD"/>
    <w:rsid w:val="002B2BDE"/>
    <w:rsid w:val="002B5716"/>
    <w:rsid w:val="002C317A"/>
    <w:rsid w:val="002C4A95"/>
    <w:rsid w:val="002C6B05"/>
    <w:rsid w:val="002D1F5F"/>
    <w:rsid w:val="002D33EA"/>
    <w:rsid w:val="002D4D72"/>
    <w:rsid w:val="002E3656"/>
    <w:rsid w:val="002E77C5"/>
    <w:rsid w:val="002F1626"/>
    <w:rsid w:val="00305DB5"/>
    <w:rsid w:val="00306955"/>
    <w:rsid w:val="00307C62"/>
    <w:rsid w:val="003120A0"/>
    <w:rsid w:val="003129C7"/>
    <w:rsid w:val="00316EF9"/>
    <w:rsid w:val="003213F9"/>
    <w:rsid w:val="003216FA"/>
    <w:rsid w:val="00327BC2"/>
    <w:rsid w:val="00331523"/>
    <w:rsid w:val="0033479E"/>
    <w:rsid w:val="00337365"/>
    <w:rsid w:val="00343EDF"/>
    <w:rsid w:val="00344A67"/>
    <w:rsid w:val="00352F4D"/>
    <w:rsid w:val="00355D32"/>
    <w:rsid w:val="003606B9"/>
    <w:rsid w:val="00366B8B"/>
    <w:rsid w:val="00372C79"/>
    <w:rsid w:val="00374269"/>
    <w:rsid w:val="0037751D"/>
    <w:rsid w:val="00381029"/>
    <w:rsid w:val="00381797"/>
    <w:rsid w:val="00391F5A"/>
    <w:rsid w:val="00393BB1"/>
    <w:rsid w:val="00396F98"/>
    <w:rsid w:val="003B411E"/>
    <w:rsid w:val="003B7AF5"/>
    <w:rsid w:val="003C1FBF"/>
    <w:rsid w:val="003C3F3E"/>
    <w:rsid w:val="003D16E1"/>
    <w:rsid w:val="003D2184"/>
    <w:rsid w:val="003E1C70"/>
    <w:rsid w:val="003E4302"/>
    <w:rsid w:val="003E7DE8"/>
    <w:rsid w:val="003F0612"/>
    <w:rsid w:val="003F348A"/>
    <w:rsid w:val="00401EFA"/>
    <w:rsid w:val="00412FE6"/>
    <w:rsid w:val="00415564"/>
    <w:rsid w:val="00417CD5"/>
    <w:rsid w:val="004218CC"/>
    <w:rsid w:val="004238CA"/>
    <w:rsid w:val="00435044"/>
    <w:rsid w:val="00441018"/>
    <w:rsid w:val="00441571"/>
    <w:rsid w:val="00442125"/>
    <w:rsid w:val="004447AF"/>
    <w:rsid w:val="0044510B"/>
    <w:rsid w:val="004459D6"/>
    <w:rsid w:val="004465AD"/>
    <w:rsid w:val="0045002D"/>
    <w:rsid w:val="00461627"/>
    <w:rsid w:val="00465201"/>
    <w:rsid w:val="004654DE"/>
    <w:rsid w:val="004671FF"/>
    <w:rsid w:val="00472A19"/>
    <w:rsid w:val="00474B38"/>
    <w:rsid w:val="00481773"/>
    <w:rsid w:val="004842AF"/>
    <w:rsid w:val="00485FB2"/>
    <w:rsid w:val="0048719B"/>
    <w:rsid w:val="004873C9"/>
    <w:rsid w:val="00491753"/>
    <w:rsid w:val="004928CB"/>
    <w:rsid w:val="00494554"/>
    <w:rsid w:val="0049754A"/>
    <w:rsid w:val="004A5510"/>
    <w:rsid w:val="004A5DC7"/>
    <w:rsid w:val="004B0FCB"/>
    <w:rsid w:val="004C065F"/>
    <w:rsid w:val="004C648B"/>
    <w:rsid w:val="004C7650"/>
    <w:rsid w:val="004D2C58"/>
    <w:rsid w:val="004D37F7"/>
    <w:rsid w:val="004F589F"/>
    <w:rsid w:val="00500AAC"/>
    <w:rsid w:val="00501663"/>
    <w:rsid w:val="00501A3C"/>
    <w:rsid w:val="00510D45"/>
    <w:rsid w:val="00511DF9"/>
    <w:rsid w:val="00511E41"/>
    <w:rsid w:val="00515529"/>
    <w:rsid w:val="00520F1D"/>
    <w:rsid w:val="00524E5F"/>
    <w:rsid w:val="00530062"/>
    <w:rsid w:val="00531390"/>
    <w:rsid w:val="00531B7D"/>
    <w:rsid w:val="005354A1"/>
    <w:rsid w:val="00543476"/>
    <w:rsid w:val="005449E3"/>
    <w:rsid w:val="00545246"/>
    <w:rsid w:val="00545443"/>
    <w:rsid w:val="005474C3"/>
    <w:rsid w:val="00551EB7"/>
    <w:rsid w:val="005555CA"/>
    <w:rsid w:val="00563123"/>
    <w:rsid w:val="00563753"/>
    <w:rsid w:val="00564F34"/>
    <w:rsid w:val="00565906"/>
    <w:rsid w:val="00572422"/>
    <w:rsid w:val="00572CC6"/>
    <w:rsid w:val="00575F7C"/>
    <w:rsid w:val="005768E0"/>
    <w:rsid w:val="00576D17"/>
    <w:rsid w:val="00577345"/>
    <w:rsid w:val="00580101"/>
    <w:rsid w:val="005807E3"/>
    <w:rsid w:val="005845F4"/>
    <w:rsid w:val="0058662A"/>
    <w:rsid w:val="0059046A"/>
    <w:rsid w:val="005937A8"/>
    <w:rsid w:val="005954AC"/>
    <w:rsid w:val="0059751F"/>
    <w:rsid w:val="005A29A7"/>
    <w:rsid w:val="005A332E"/>
    <w:rsid w:val="005A36D8"/>
    <w:rsid w:val="005A40B3"/>
    <w:rsid w:val="005A6D88"/>
    <w:rsid w:val="005B18C6"/>
    <w:rsid w:val="005B34AA"/>
    <w:rsid w:val="005B3528"/>
    <w:rsid w:val="005C2985"/>
    <w:rsid w:val="005C5496"/>
    <w:rsid w:val="005C6163"/>
    <w:rsid w:val="005C6A4C"/>
    <w:rsid w:val="005C7A5C"/>
    <w:rsid w:val="005D10E0"/>
    <w:rsid w:val="005D1E2E"/>
    <w:rsid w:val="005D3D61"/>
    <w:rsid w:val="005D76F3"/>
    <w:rsid w:val="005E1755"/>
    <w:rsid w:val="005E6E44"/>
    <w:rsid w:val="005F08C4"/>
    <w:rsid w:val="005F49D4"/>
    <w:rsid w:val="005F5CF9"/>
    <w:rsid w:val="005F7509"/>
    <w:rsid w:val="006001E5"/>
    <w:rsid w:val="00601DDD"/>
    <w:rsid w:val="006030A3"/>
    <w:rsid w:val="00605A8F"/>
    <w:rsid w:val="00605B29"/>
    <w:rsid w:val="006070A2"/>
    <w:rsid w:val="00610653"/>
    <w:rsid w:val="00611354"/>
    <w:rsid w:val="00622275"/>
    <w:rsid w:val="0062590E"/>
    <w:rsid w:val="0063117E"/>
    <w:rsid w:val="00637A45"/>
    <w:rsid w:val="00637E7B"/>
    <w:rsid w:val="006517FE"/>
    <w:rsid w:val="00651A5F"/>
    <w:rsid w:val="0065577D"/>
    <w:rsid w:val="0066006F"/>
    <w:rsid w:val="006779A2"/>
    <w:rsid w:val="00687ED3"/>
    <w:rsid w:val="00691A58"/>
    <w:rsid w:val="00692642"/>
    <w:rsid w:val="006A1FEE"/>
    <w:rsid w:val="006A477B"/>
    <w:rsid w:val="006B062F"/>
    <w:rsid w:val="006B54D7"/>
    <w:rsid w:val="006C15CD"/>
    <w:rsid w:val="006C4BDC"/>
    <w:rsid w:val="006C6014"/>
    <w:rsid w:val="006C6D82"/>
    <w:rsid w:val="006D00A0"/>
    <w:rsid w:val="006D6D25"/>
    <w:rsid w:val="006D7B32"/>
    <w:rsid w:val="006E3058"/>
    <w:rsid w:val="006F0475"/>
    <w:rsid w:val="006F0C04"/>
    <w:rsid w:val="00705E64"/>
    <w:rsid w:val="00712E19"/>
    <w:rsid w:val="0071658D"/>
    <w:rsid w:val="0071698F"/>
    <w:rsid w:val="007215BC"/>
    <w:rsid w:val="00726CAF"/>
    <w:rsid w:val="0072736B"/>
    <w:rsid w:val="00727C06"/>
    <w:rsid w:val="00727CC6"/>
    <w:rsid w:val="007308D9"/>
    <w:rsid w:val="00732667"/>
    <w:rsid w:val="0073291E"/>
    <w:rsid w:val="007429C5"/>
    <w:rsid w:val="007541BB"/>
    <w:rsid w:val="00754F87"/>
    <w:rsid w:val="007853B4"/>
    <w:rsid w:val="00786D04"/>
    <w:rsid w:val="00786DE1"/>
    <w:rsid w:val="0078792E"/>
    <w:rsid w:val="00793574"/>
    <w:rsid w:val="00796947"/>
    <w:rsid w:val="00797A2A"/>
    <w:rsid w:val="007A7DB4"/>
    <w:rsid w:val="007B238E"/>
    <w:rsid w:val="007B551A"/>
    <w:rsid w:val="007B7D7F"/>
    <w:rsid w:val="007C3563"/>
    <w:rsid w:val="007C4610"/>
    <w:rsid w:val="007C58A7"/>
    <w:rsid w:val="007C784A"/>
    <w:rsid w:val="007D5838"/>
    <w:rsid w:val="007D5CA4"/>
    <w:rsid w:val="007E270F"/>
    <w:rsid w:val="007F1D76"/>
    <w:rsid w:val="007F26B3"/>
    <w:rsid w:val="007F60EB"/>
    <w:rsid w:val="007F6642"/>
    <w:rsid w:val="007F7B7D"/>
    <w:rsid w:val="007F7C01"/>
    <w:rsid w:val="00802751"/>
    <w:rsid w:val="008046CA"/>
    <w:rsid w:val="00815C29"/>
    <w:rsid w:val="008223B1"/>
    <w:rsid w:val="008226DB"/>
    <w:rsid w:val="0082421D"/>
    <w:rsid w:val="00827ECC"/>
    <w:rsid w:val="0084224B"/>
    <w:rsid w:val="008429C2"/>
    <w:rsid w:val="008534C2"/>
    <w:rsid w:val="00854F0D"/>
    <w:rsid w:val="008567A7"/>
    <w:rsid w:val="008615C1"/>
    <w:rsid w:val="00863B53"/>
    <w:rsid w:val="00864028"/>
    <w:rsid w:val="0086773E"/>
    <w:rsid w:val="008714A0"/>
    <w:rsid w:val="008718EA"/>
    <w:rsid w:val="008723CB"/>
    <w:rsid w:val="008737DE"/>
    <w:rsid w:val="00874E85"/>
    <w:rsid w:val="0087522E"/>
    <w:rsid w:val="00875D75"/>
    <w:rsid w:val="008767BC"/>
    <w:rsid w:val="00881712"/>
    <w:rsid w:val="0088641D"/>
    <w:rsid w:val="00887860"/>
    <w:rsid w:val="00895196"/>
    <w:rsid w:val="00896B23"/>
    <w:rsid w:val="00897C74"/>
    <w:rsid w:val="008A19EC"/>
    <w:rsid w:val="008A249F"/>
    <w:rsid w:val="008A25EA"/>
    <w:rsid w:val="008A313E"/>
    <w:rsid w:val="008A40E5"/>
    <w:rsid w:val="008A4FF3"/>
    <w:rsid w:val="008A501D"/>
    <w:rsid w:val="008A6301"/>
    <w:rsid w:val="008A66BD"/>
    <w:rsid w:val="008A749B"/>
    <w:rsid w:val="008B2370"/>
    <w:rsid w:val="008B2D96"/>
    <w:rsid w:val="008B5131"/>
    <w:rsid w:val="008B7F24"/>
    <w:rsid w:val="008C1AEE"/>
    <w:rsid w:val="008C3415"/>
    <w:rsid w:val="008D1D20"/>
    <w:rsid w:val="008D73C0"/>
    <w:rsid w:val="008D7BC1"/>
    <w:rsid w:val="008E0B6A"/>
    <w:rsid w:val="008E1BCC"/>
    <w:rsid w:val="008E2AEA"/>
    <w:rsid w:val="008E617E"/>
    <w:rsid w:val="008F151E"/>
    <w:rsid w:val="008F375F"/>
    <w:rsid w:val="008F6F9D"/>
    <w:rsid w:val="00900EC6"/>
    <w:rsid w:val="00903D2A"/>
    <w:rsid w:val="0091087D"/>
    <w:rsid w:val="00912BCE"/>
    <w:rsid w:val="0091736E"/>
    <w:rsid w:val="00922803"/>
    <w:rsid w:val="00925089"/>
    <w:rsid w:val="009270F4"/>
    <w:rsid w:val="00931EC4"/>
    <w:rsid w:val="0093483F"/>
    <w:rsid w:val="00934B6F"/>
    <w:rsid w:val="00936A30"/>
    <w:rsid w:val="00940EB4"/>
    <w:rsid w:val="00941B3F"/>
    <w:rsid w:val="009462D3"/>
    <w:rsid w:val="009563A1"/>
    <w:rsid w:val="0096205B"/>
    <w:rsid w:val="00971A2E"/>
    <w:rsid w:val="00974FAD"/>
    <w:rsid w:val="009834B3"/>
    <w:rsid w:val="00986F8D"/>
    <w:rsid w:val="009870EF"/>
    <w:rsid w:val="00990FC4"/>
    <w:rsid w:val="0099265E"/>
    <w:rsid w:val="00993796"/>
    <w:rsid w:val="00997D64"/>
    <w:rsid w:val="009A1628"/>
    <w:rsid w:val="009A3389"/>
    <w:rsid w:val="009A5F99"/>
    <w:rsid w:val="009B2406"/>
    <w:rsid w:val="009B3AA9"/>
    <w:rsid w:val="009B7ECB"/>
    <w:rsid w:val="009C08E3"/>
    <w:rsid w:val="009C0974"/>
    <w:rsid w:val="009C420C"/>
    <w:rsid w:val="009C4E5F"/>
    <w:rsid w:val="009C534F"/>
    <w:rsid w:val="009C6710"/>
    <w:rsid w:val="009C78CD"/>
    <w:rsid w:val="009C7970"/>
    <w:rsid w:val="009E45D4"/>
    <w:rsid w:val="009E5623"/>
    <w:rsid w:val="009E7B10"/>
    <w:rsid w:val="009F4379"/>
    <w:rsid w:val="009F49C4"/>
    <w:rsid w:val="009F4BB8"/>
    <w:rsid w:val="009F5D29"/>
    <w:rsid w:val="009F7890"/>
    <w:rsid w:val="009F7CB4"/>
    <w:rsid w:val="00A02C9B"/>
    <w:rsid w:val="00A04023"/>
    <w:rsid w:val="00A2009A"/>
    <w:rsid w:val="00A270E3"/>
    <w:rsid w:val="00A272FC"/>
    <w:rsid w:val="00A30A72"/>
    <w:rsid w:val="00A36971"/>
    <w:rsid w:val="00A424FC"/>
    <w:rsid w:val="00A43D0C"/>
    <w:rsid w:val="00A44A98"/>
    <w:rsid w:val="00A50000"/>
    <w:rsid w:val="00A5191F"/>
    <w:rsid w:val="00A52864"/>
    <w:rsid w:val="00A56EAF"/>
    <w:rsid w:val="00A605C7"/>
    <w:rsid w:val="00A62A72"/>
    <w:rsid w:val="00A63D15"/>
    <w:rsid w:val="00A646CB"/>
    <w:rsid w:val="00A6570C"/>
    <w:rsid w:val="00A66289"/>
    <w:rsid w:val="00A75BDA"/>
    <w:rsid w:val="00A801FF"/>
    <w:rsid w:val="00A821F6"/>
    <w:rsid w:val="00A85446"/>
    <w:rsid w:val="00A861E5"/>
    <w:rsid w:val="00A87054"/>
    <w:rsid w:val="00A87571"/>
    <w:rsid w:val="00AA045C"/>
    <w:rsid w:val="00AA490F"/>
    <w:rsid w:val="00AC2A10"/>
    <w:rsid w:val="00AD6269"/>
    <w:rsid w:val="00AD6E2E"/>
    <w:rsid w:val="00AD76B4"/>
    <w:rsid w:val="00AE20E9"/>
    <w:rsid w:val="00AE6C03"/>
    <w:rsid w:val="00AF6F8F"/>
    <w:rsid w:val="00AF7FE0"/>
    <w:rsid w:val="00B00E53"/>
    <w:rsid w:val="00B0244D"/>
    <w:rsid w:val="00B05E75"/>
    <w:rsid w:val="00B05FA7"/>
    <w:rsid w:val="00B11A81"/>
    <w:rsid w:val="00B156CE"/>
    <w:rsid w:val="00B219B6"/>
    <w:rsid w:val="00B23ACC"/>
    <w:rsid w:val="00B27593"/>
    <w:rsid w:val="00B338BD"/>
    <w:rsid w:val="00B43660"/>
    <w:rsid w:val="00B444AF"/>
    <w:rsid w:val="00B46761"/>
    <w:rsid w:val="00B52A14"/>
    <w:rsid w:val="00B57684"/>
    <w:rsid w:val="00B62757"/>
    <w:rsid w:val="00B702DC"/>
    <w:rsid w:val="00B70364"/>
    <w:rsid w:val="00B73130"/>
    <w:rsid w:val="00B8172C"/>
    <w:rsid w:val="00B82A9D"/>
    <w:rsid w:val="00B8535E"/>
    <w:rsid w:val="00B860D2"/>
    <w:rsid w:val="00B86A5B"/>
    <w:rsid w:val="00B906BE"/>
    <w:rsid w:val="00B930EA"/>
    <w:rsid w:val="00B949D8"/>
    <w:rsid w:val="00B95C77"/>
    <w:rsid w:val="00BA000E"/>
    <w:rsid w:val="00BA06CE"/>
    <w:rsid w:val="00BA0933"/>
    <w:rsid w:val="00BA2015"/>
    <w:rsid w:val="00BA392A"/>
    <w:rsid w:val="00BA3FD1"/>
    <w:rsid w:val="00BA5731"/>
    <w:rsid w:val="00BA64C0"/>
    <w:rsid w:val="00BA66B8"/>
    <w:rsid w:val="00BB6423"/>
    <w:rsid w:val="00BB7BAC"/>
    <w:rsid w:val="00BD4654"/>
    <w:rsid w:val="00BE35A9"/>
    <w:rsid w:val="00BE3B7B"/>
    <w:rsid w:val="00BE7225"/>
    <w:rsid w:val="00BF1079"/>
    <w:rsid w:val="00BF168E"/>
    <w:rsid w:val="00BF1C6A"/>
    <w:rsid w:val="00BF3C6E"/>
    <w:rsid w:val="00BF4370"/>
    <w:rsid w:val="00BF5027"/>
    <w:rsid w:val="00BF566A"/>
    <w:rsid w:val="00C01734"/>
    <w:rsid w:val="00C01CF5"/>
    <w:rsid w:val="00C03178"/>
    <w:rsid w:val="00C05492"/>
    <w:rsid w:val="00C06212"/>
    <w:rsid w:val="00C22EEC"/>
    <w:rsid w:val="00C237E7"/>
    <w:rsid w:val="00C2465F"/>
    <w:rsid w:val="00C33E7B"/>
    <w:rsid w:val="00C34D08"/>
    <w:rsid w:val="00C36599"/>
    <w:rsid w:val="00C503C2"/>
    <w:rsid w:val="00C605AD"/>
    <w:rsid w:val="00C60A92"/>
    <w:rsid w:val="00C6218E"/>
    <w:rsid w:val="00C623C3"/>
    <w:rsid w:val="00C65A98"/>
    <w:rsid w:val="00C66A1E"/>
    <w:rsid w:val="00C7522D"/>
    <w:rsid w:val="00C806E2"/>
    <w:rsid w:val="00C82B6E"/>
    <w:rsid w:val="00C91127"/>
    <w:rsid w:val="00CA054D"/>
    <w:rsid w:val="00CA1319"/>
    <w:rsid w:val="00CA3807"/>
    <w:rsid w:val="00CA4EFB"/>
    <w:rsid w:val="00CC1B65"/>
    <w:rsid w:val="00CC5A67"/>
    <w:rsid w:val="00CD13D2"/>
    <w:rsid w:val="00CD7BDE"/>
    <w:rsid w:val="00CF1B96"/>
    <w:rsid w:val="00CF2707"/>
    <w:rsid w:val="00CF397C"/>
    <w:rsid w:val="00CF57A3"/>
    <w:rsid w:val="00CF6698"/>
    <w:rsid w:val="00D02A0D"/>
    <w:rsid w:val="00D02ED8"/>
    <w:rsid w:val="00D05C57"/>
    <w:rsid w:val="00D1178B"/>
    <w:rsid w:val="00D17551"/>
    <w:rsid w:val="00D22CFC"/>
    <w:rsid w:val="00D25337"/>
    <w:rsid w:val="00D37682"/>
    <w:rsid w:val="00D426AB"/>
    <w:rsid w:val="00D44734"/>
    <w:rsid w:val="00D457F0"/>
    <w:rsid w:val="00D45D50"/>
    <w:rsid w:val="00D5016E"/>
    <w:rsid w:val="00D5261C"/>
    <w:rsid w:val="00D54BD4"/>
    <w:rsid w:val="00D55A57"/>
    <w:rsid w:val="00D55A97"/>
    <w:rsid w:val="00D5695A"/>
    <w:rsid w:val="00D6225C"/>
    <w:rsid w:val="00D62492"/>
    <w:rsid w:val="00D638F3"/>
    <w:rsid w:val="00D64090"/>
    <w:rsid w:val="00D731C5"/>
    <w:rsid w:val="00D74CEB"/>
    <w:rsid w:val="00D74E3E"/>
    <w:rsid w:val="00D823AC"/>
    <w:rsid w:val="00D84149"/>
    <w:rsid w:val="00D9173A"/>
    <w:rsid w:val="00D91E3E"/>
    <w:rsid w:val="00D93721"/>
    <w:rsid w:val="00D9547D"/>
    <w:rsid w:val="00DA0650"/>
    <w:rsid w:val="00DA0C26"/>
    <w:rsid w:val="00DA1037"/>
    <w:rsid w:val="00DA2C87"/>
    <w:rsid w:val="00DB457C"/>
    <w:rsid w:val="00DC5E7E"/>
    <w:rsid w:val="00DD2333"/>
    <w:rsid w:val="00DD3249"/>
    <w:rsid w:val="00DD5974"/>
    <w:rsid w:val="00DE26B5"/>
    <w:rsid w:val="00DE3545"/>
    <w:rsid w:val="00DE7F32"/>
    <w:rsid w:val="00DF05D7"/>
    <w:rsid w:val="00DF0D79"/>
    <w:rsid w:val="00DF1F48"/>
    <w:rsid w:val="00DF23F7"/>
    <w:rsid w:val="00DF34EB"/>
    <w:rsid w:val="00DF3580"/>
    <w:rsid w:val="00DF5C4F"/>
    <w:rsid w:val="00E04111"/>
    <w:rsid w:val="00E041C0"/>
    <w:rsid w:val="00E110FE"/>
    <w:rsid w:val="00E13A21"/>
    <w:rsid w:val="00E165DC"/>
    <w:rsid w:val="00E16C24"/>
    <w:rsid w:val="00E21207"/>
    <w:rsid w:val="00E2771A"/>
    <w:rsid w:val="00E34093"/>
    <w:rsid w:val="00E35050"/>
    <w:rsid w:val="00E373A1"/>
    <w:rsid w:val="00E37AB4"/>
    <w:rsid w:val="00E432A3"/>
    <w:rsid w:val="00E474CC"/>
    <w:rsid w:val="00E50D2F"/>
    <w:rsid w:val="00E5321E"/>
    <w:rsid w:val="00E6117B"/>
    <w:rsid w:val="00E61DC1"/>
    <w:rsid w:val="00E6234C"/>
    <w:rsid w:val="00E63618"/>
    <w:rsid w:val="00E65223"/>
    <w:rsid w:val="00E86EFA"/>
    <w:rsid w:val="00E87596"/>
    <w:rsid w:val="00E944D5"/>
    <w:rsid w:val="00E9709E"/>
    <w:rsid w:val="00EB25FA"/>
    <w:rsid w:val="00EB3B31"/>
    <w:rsid w:val="00EC0EC7"/>
    <w:rsid w:val="00EC58AE"/>
    <w:rsid w:val="00EC7E2C"/>
    <w:rsid w:val="00ED25DF"/>
    <w:rsid w:val="00ED3DD7"/>
    <w:rsid w:val="00ED6CAC"/>
    <w:rsid w:val="00EE2F90"/>
    <w:rsid w:val="00EE396A"/>
    <w:rsid w:val="00EE406A"/>
    <w:rsid w:val="00EF3234"/>
    <w:rsid w:val="00F02AC4"/>
    <w:rsid w:val="00F07096"/>
    <w:rsid w:val="00F16E74"/>
    <w:rsid w:val="00F2035B"/>
    <w:rsid w:val="00F328E0"/>
    <w:rsid w:val="00F4782C"/>
    <w:rsid w:val="00F50316"/>
    <w:rsid w:val="00F50667"/>
    <w:rsid w:val="00F51959"/>
    <w:rsid w:val="00F52A52"/>
    <w:rsid w:val="00F543F1"/>
    <w:rsid w:val="00F5789E"/>
    <w:rsid w:val="00F61C5C"/>
    <w:rsid w:val="00F74DB1"/>
    <w:rsid w:val="00F77A86"/>
    <w:rsid w:val="00F812A8"/>
    <w:rsid w:val="00F853D2"/>
    <w:rsid w:val="00F8587F"/>
    <w:rsid w:val="00F86192"/>
    <w:rsid w:val="00F864DA"/>
    <w:rsid w:val="00F93CF2"/>
    <w:rsid w:val="00F9433C"/>
    <w:rsid w:val="00FA12B7"/>
    <w:rsid w:val="00FA31B9"/>
    <w:rsid w:val="00FA7AF4"/>
    <w:rsid w:val="00FB0C63"/>
    <w:rsid w:val="00FB4B45"/>
    <w:rsid w:val="00FB5DFD"/>
    <w:rsid w:val="00FB6BA6"/>
    <w:rsid w:val="00FB6F29"/>
    <w:rsid w:val="00FC2523"/>
    <w:rsid w:val="00FC4AC8"/>
    <w:rsid w:val="00FC6E57"/>
    <w:rsid w:val="00FD3EC8"/>
    <w:rsid w:val="00FD6C25"/>
    <w:rsid w:val="00FE005A"/>
    <w:rsid w:val="00FF489F"/>
    <w:rsid w:val="00FF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1A6EF4"/>
    <w:pPr>
      <w:keepNext/>
      <w:ind w:left="720" w:hanging="360"/>
      <w:outlineLvl w:val="1"/>
    </w:pPr>
    <w:rPr>
      <w:b/>
      <w:i/>
    </w:rPr>
  </w:style>
  <w:style w:type="paragraph" w:styleId="Heading3">
    <w:name w:val="heading 3"/>
    <w:basedOn w:val="Normal"/>
    <w:next w:val="Normal"/>
    <w:qFormat/>
    <w:rsid w:val="001A6EF4"/>
    <w:pPr>
      <w:numPr>
        <w:numId w:val="1"/>
      </w:numPr>
      <w:outlineLvl w:val="2"/>
    </w:pPr>
    <w:rPr>
      <w:rFonts w:ascii="Calibri" w:hAnsi="Calibri"/>
      <w:b/>
    </w:rPr>
  </w:style>
  <w:style w:type="paragraph" w:styleId="Heading4">
    <w:name w:val="heading 4"/>
    <w:basedOn w:val="Normal"/>
    <w:next w:val="Normal"/>
    <w:qFormat/>
    <w:pPr>
      <w:keepNext/>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List">
    <w:name w:val="List"/>
    <w:basedOn w:val="Normal"/>
    <w:pPr>
      <w:ind w:left="360" w:hanging="360"/>
    </w:pPr>
    <w:rPr>
      <w:color w:val="0000FF"/>
      <w:szCs w:val="20"/>
    </w:rPr>
  </w:style>
  <w:style w:type="character" w:styleId="Hyperlink">
    <w:name w:val="Hyperlink"/>
    <w:uiPriority w:val="99"/>
    <w:rPr>
      <w:color w:val="0000FF"/>
      <w:u w:val="single"/>
    </w:rPr>
  </w:style>
  <w:style w:type="paragraph" w:customStyle="1" w:styleId="BodyText-SC">
    <w:name w:val="Body Text - SC"/>
    <w:rPr>
      <w:sz w:val="24"/>
    </w:rPr>
  </w:style>
  <w:style w:type="paragraph" w:styleId="BodyTextIndent">
    <w:name w:val="Body Text Indent"/>
    <w:basedOn w:val="Normal"/>
    <w:pPr>
      <w:ind w:left="1440"/>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Strong">
    <w:name w:val="Strong"/>
    <w:qFormat/>
    <w:rPr>
      <w:b/>
      <w:bCs/>
    </w:rPr>
  </w:style>
  <w:style w:type="paragraph" w:styleId="BodyText">
    <w:name w:val="Body Text"/>
    <w:basedOn w:val="Normal"/>
    <w:pPr>
      <w:jc w:val="both"/>
    </w:pPr>
    <w:rPr>
      <w:szCs w:val="20"/>
    </w:rPr>
  </w:style>
  <w:style w:type="paragraph" w:styleId="BodyTextIndent2">
    <w:name w:val="Body Text Indent 2"/>
    <w:basedOn w:val="Normal"/>
    <w:pPr>
      <w:spacing w:before="100" w:beforeAutospacing="1" w:after="100" w:afterAutospacing="1"/>
    </w:pPr>
    <w:rPr>
      <w:rFonts w:ascii="Arial" w:eastAsia="Arial Unicode MS" w:hAnsi="Arial" w:cs="Arial"/>
    </w:rPr>
  </w:style>
  <w:style w:type="character" w:styleId="FollowedHyperlink">
    <w:name w:val="FollowedHyperlink"/>
    <w:rPr>
      <w:color w:val="800080"/>
      <w:u w:val="single"/>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MandateText-SC">
    <w:name w:val="Mandate Text - SC"/>
    <w:rPr>
      <w:rFonts w:ascii="Courier New" w:hAnsi="Courier New"/>
      <w:sz w:val="24"/>
    </w:rPr>
  </w:style>
  <w:style w:type="table" w:styleId="TableGrid">
    <w:name w:val="Table Grid"/>
    <w:basedOn w:val="TableNormal"/>
    <w:rsid w:val="00D5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15BC"/>
    <w:pPr>
      <w:autoSpaceDE w:val="0"/>
      <w:autoSpaceDN w:val="0"/>
      <w:adjustRightInd w:val="0"/>
    </w:pPr>
    <w:rPr>
      <w:color w:val="000000"/>
      <w:sz w:val="24"/>
      <w:szCs w:val="24"/>
    </w:rPr>
  </w:style>
  <w:style w:type="paragraph" w:styleId="ListParagraph">
    <w:name w:val="List Paragraph"/>
    <w:basedOn w:val="Normal"/>
    <w:uiPriority w:val="34"/>
    <w:qFormat/>
    <w:rsid w:val="003B7AF5"/>
    <w:pPr>
      <w:ind w:left="720"/>
    </w:pPr>
  </w:style>
  <w:style w:type="character" w:customStyle="1" w:styleId="FooterChar">
    <w:name w:val="Footer Char"/>
    <w:link w:val="Footer"/>
    <w:uiPriority w:val="99"/>
    <w:rsid w:val="00FB6BA6"/>
    <w:rPr>
      <w:sz w:val="24"/>
      <w:szCs w:val="24"/>
    </w:rPr>
  </w:style>
  <w:style w:type="character" w:styleId="PlaceholderText">
    <w:name w:val="Placeholder Text"/>
    <w:basedOn w:val="DefaultParagraphFont"/>
    <w:uiPriority w:val="99"/>
    <w:semiHidden/>
    <w:rsid w:val="00BF5027"/>
    <w:rPr>
      <w:color w:val="808080"/>
    </w:rPr>
  </w:style>
  <w:style w:type="paragraph" w:styleId="TOCHeading">
    <w:name w:val="TOC Heading"/>
    <w:basedOn w:val="Heading1"/>
    <w:next w:val="Normal"/>
    <w:uiPriority w:val="39"/>
    <w:semiHidden/>
    <w:unhideWhenUsed/>
    <w:qFormat/>
    <w:rsid w:val="000C48D5"/>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0C48D5"/>
    <w:pPr>
      <w:spacing w:after="100"/>
    </w:pPr>
  </w:style>
  <w:style w:type="paragraph" w:styleId="TOC2">
    <w:name w:val="toc 2"/>
    <w:basedOn w:val="Normal"/>
    <w:next w:val="Normal"/>
    <w:autoRedefine/>
    <w:uiPriority w:val="39"/>
    <w:rsid w:val="000C48D5"/>
    <w:pPr>
      <w:spacing w:after="100"/>
      <w:ind w:left="240"/>
    </w:pPr>
  </w:style>
  <w:style w:type="paragraph" w:styleId="TOC3">
    <w:name w:val="toc 3"/>
    <w:basedOn w:val="Normal"/>
    <w:next w:val="Normal"/>
    <w:autoRedefine/>
    <w:uiPriority w:val="39"/>
    <w:rsid w:val="000C48D5"/>
    <w:pPr>
      <w:tabs>
        <w:tab w:val="left" w:pos="1100"/>
        <w:tab w:val="right" w:leader="dot" w:pos="9350"/>
      </w:tabs>
      <w:spacing w:after="100"/>
      <w:ind w:left="480"/>
      <w:jc w:val="center"/>
    </w:pPr>
  </w:style>
  <w:style w:type="paragraph" w:styleId="BalloonText">
    <w:name w:val="Balloon Text"/>
    <w:basedOn w:val="Normal"/>
    <w:link w:val="BalloonTextChar"/>
    <w:rsid w:val="0071658D"/>
    <w:rPr>
      <w:rFonts w:ascii="Tahoma" w:hAnsi="Tahoma" w:cs="Tahoma"/>
      <w:sz w:val="16"/>
      <w:szCs w:val="16"/>
    </w:rPr>
  </w:style>
  <w:style w:type="character" w:customStyle="1" w:styleId="BalloonTextChar">
    <w:name w:val="Balloon Text Char"/>
    <w:basedOn w:val="DefaultParagraphFont"/>
    <w:link w:val="BalloonText"/>
    <w:rsid w:val="00716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1A6EF4"/>
    <w:pPr>
      <w:keepNext/>
      <w:ind w:left="720" w:hanging="360"/>
      <w:outlineLvl w:val="1"/>
    </w:pPr>
    <w:rPr>
      <w:b/>
      <w:i/>
    </w:rPr>
  </w:style>
  <w:style w:type="paragraph" w:styleId="Heading3">
    <w:name w:val="heading 3"/>
    <w:basedOn w:val="Normal"/>
    <w:next w:val="Normal"/>
    <w:qFormat/>
    <w:rsid w:val="001A6EF4"/>
    <w:pPr>
      <w:numPr>
        <w:numId w:val="1"/>
      </w:numPr>
      <w:outlineLvl w:val="2"/>
    </w:pPr>
    <w:rPr>
      <w:rFonts w:ascii="Calibri" w:hAnsi="Calibri"/>
      <w:b/>
    </w:rPr>
  </w:style>
  <w:style w:type="paragraph" w:styleId="Heading4">
    <w:name w:val="heading 4"/>
    <w:basedOn w:val="Normal"/>
    <w:next w:val="Normal"/>
    <w:qFormat/>
    <w:pPr>
      <w:keepNext/>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List">
    <w:name w:val="List"/>
    <w:basedOn w:val="Normal"/>
    <w:pPr>
      <w:ind w:left="360" w:hanging="360"/>
    </w:pPr>
    <w:rPr>
      <w:color w:val="0000FF"/>
      <w:szCs w:val="20"/>
    </w:rPr>
  </w:style>
  <w:style w:type="character" w:styleId="Hyperlink">
    <w:name w:val="Hyperlink"/>
    <w:uiPriority w:val="99"/>
    <w:rPr>
      <w:color w:val="0000FF"/>
      <w:u w:val="single"/>
    </w:rPr>
  </w:style>
  <w:style w:type="paragraph" w:customStyle="1" w:styleId="BodyText-SC">
    <w:name w:val="Body Text - SC"/>
    <w:rPr>
      <w:sz w:val="24"/>
    </w:rPr>
  </w:style>
  <w:style w:type="paragraph" w:styleId="BodyTextIndent">
    <w:name w:val="Body Text Indent"/>
    <w:basedOn w:val="Normal"/>
    <w:pPr>
      <w:ind w:left="1440"/>
    </w:pP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Strong">
    <w:name w:val="Strong"/>
    <w:qFormat/>
    <w:rPr>
      <w:b/>
      <w:bCs/>
    </w:rPr>
  </w:style>
  <w:style w:type="paragraph" w:styleId="BodyText">
    <w:name w:val="Body Text"/>
    <w:basedOn w:val="Normal"/>
    <w:pPr>
      <w:jc w:val="both"/>
    </w:pPr>
    <w:rPr>
      <w:szCs w:val="20"/>
    </w:rPr>
  </w:style>
  <w:style w:type="paragraph" w:styleId="BodyTextIndent2">
    <w:name w:val="Body Text Indent 2"/>
    <w:basedOn w:val="Normal"/>
    <w:pPr>
      <w:spacing w:before="100" w:beforeAutospacing="1" w:after="100" w:afterAutospacing="1"/>
    </w:pPr>
    <w:rPr>
      <w:rFonts w:ascii="Arial" w:eastAsia="Arial Unicode MS" w:hAnsi="Arial" w:cs="Arial"/>
    </w:rPr>
  </w:style>
  <w:style w:type="character" w:styleId="FollowedHyperlink">
    <w:name w:val="FollowedHyperlink"/>
    <w:rPr>
      <w:color w:val="800080"/>
      <w:u w:val="single"/>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MandateText-SC">
    <w:name w:val="Mandate Text - SC"/>
    <w:rPr>
      <w:rFonts w:ascii="Courier New" w:hAnsi="Courier New"/>
      <w:sz w:val="24"/>
    </w:rPr>
  </w:style>
  <w:style w:type="table" w:styleId="TableGrid">
    <w:name w:val="Table Grid"/>
    <w:basedOn w:val="TableNormal"/>
    <w:rsid w:val="00D5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15BC"/>
    <w:pPr>
      <w:autoSpaceDE w:val="0"/>
      <w:autoSpaceDN w:val="0"/>
      <w:adjustRightInd w:val="0"/>
    </w:pPr>
    <w:rPr>
      <w:color w:val="000000"/>
      <w:sz w:val="24"/>
      <w:szCs w:val="24"/>
    </w:rPr>
  </w:style>
  <w:style w:type="paragraph" w:styleId="ListParagraph">
    <w:name w:val="List Paragraph"/>
    <w:basedOn w:val="Normal"/>
    <w:uiPriority w:val="34"/>
    <w:qFormat/>
    <w:rsid w:val="003B7AF5"/>
    <w:pPr>
      <w:ind w:left="720"/>
    </w:pPr>
  </w:style>
  <w:style w:type="character" w:customStyle="1" w:styleId="FooterChar">
    <w:name w:val="Footer Char"/>
    <w:link w:val="Footer"/>
    <w:uiPriority w:val="99"/>
    <w:rsid w:val="00FB6BA6"/>
    <w:rPr>
      <w:sz w:val="24"/>
      <w:szCs w:val="24"/>
    </w:rPr>
  </w:style>
  <w:style w:type="character" w:styleId="PlaceholderText">
    <w:name w:val="Placeholder Text"/>
    <w:basedOn w:val="DefaultParagraphFont"/>
    <w:uiPriority w:val="99"/>
    <w:semiHidden/>
    <w:rsid w:val="00BF5027"/>
    <w:rPr>
      <w:color w:val="808080"/>
    </w:rPr>
  </w:style>
  <w:style w:type="paragraph" w:styleId="TOCHeading">
    <w:name w:val="TOC Heading"/>
    <w:basedOn w:val="Heading1"/>
    <w:next w:val="Normal"/>
    <w:uiPriority w:val="39"/>
    <w:semiHidden/>
    <w:unhideWhenUsed/>
    <w:qFormat/>
    <w:rsid w:val="000C48D5"/>
    <w:pPr>
      <w:keepLines/>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rsid w:val="000C48D5"/>
    <w:pPr>
      <w:spacing w:after="100"/>
    </w:pPr>
  </w:style>
  <w:style w:type="paragraph" w:styleId="TOC2">
    <w:name w:val="toc 2"/>
    <w:basedOn w:val="Normal"/>
    <w:next w:val="Normal"/>
    <w:autoRedefine/>
    <w:uiPriority w:val="39"/>
    <w:rsid w:val="000C48D5"/>
    <w:pPr>
      <w:spacing w:after="100"/>
      <w:ind w:left="240"/>
    </w:pPr>
  </w:style>
  <w:style w:type="paragraph" w:styleId="TOC3">
    <w:name w:val="toc 3"/>
    <w:basedOn w:val="Normal"/>
    <w:next w:val="Normal"/>
    <w:autoRedefine/>
    <w:uiPriority w:val="39"/>
    <w:rsid w:val="000C48D5"/>
    <w:pPr>
      <w:tabs>
        <w:tab w:val="left" w:pos="1100"/>
        <w:tab w:val="right" w:leader="dot" w:pos="9350"/>
      </w:tabs>
      <w:spacing w:after="100"/>
      <w:ind w:left="480"/>
      <w:jc w:val="center"/>
    </w:pPr>
  </w:style>
  <w:style w:type="paragraph" w:styleId="BalloonText">
    <w:name w:val="Balloon Text"/>
    <w:basedOn w:val="Normal"/>
    <w:link w:val="BalloonTextChar"/>
    <w:rsid w:val="0071658D"/>
    <w:rPr>
      <w:rFonts w:ascii="Tahoma" w:hAnsi="Tahoma" w:cs="Tahoma"/>
      <w:sz w:val="16"/>
      <w:szCs w:val="16"/>
    </w:rPr>
  </w:style>
  <w:style w:type="character" w:customStyle="1" w:styleId="BalloonTextChar">
    <w:name w:val="Balloon Text Char"/>
    <w:basedOn w:val="DefaultParagraphFont"/>
    <w:link w:val="BalloonText"/>
    <w:rsid w:val="00716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7384">
      <w:bodyDiv w:val="1"/>
      <w:marLeft w:val="0"/>
      <w:marRight w:val="0"/>
      <w:marTop w:val="0"/>
      <w:marBottom w:val="0"/>
      <w:divBdr>
        <w:top w:val="none" w:sz="0" w:space="0" w:color="auto"/>
        <w:left w:val="none" w:sz="0" w:space="0" w:color="auto"/>
        <w:bottom w:val="none" w:sz="0" w:space="0" w:color="auto"/>
        <w:right w:val="none" w:sz="0" w:space="0" w:color="auto"/>
      </w:divBdr>
      <w:divsChild>
        <w:div w:id="1836870937">
          <w:marLeft w:val="0"/>
          <w:marRight w:val="0"/>
          <w:marTop w:val="0"/>
          <w:marBottom w:val="0"/>
          <w:divBdr>
            <w:top w:val="none" w:sz="0" w:space="0" w:color="auto"/>
            <w:left w:val="none" w:sz="0" w:space="0" w:color="auto"/>
            <w:bottom w:val="none" w:sz="0" w:space="0" w:color="auto"/>
            <w:right w:val="none" w:sz="0" w:space="0" w:color="auto"/>
          </w:divBdr>
          <w:divsChild>
            <w:div w:id="81147020">
              <w:marLeft w:val="0"/>
              <w:marRight w:val="0"/>
              <w:marTop w:val="0"/>
              <w:marBottom w:val="0"/>
              <w:divBdr>
                <w:top w:val="none" w:sz="0" w:space="0" w:color="auto"/>
                <w:left w:val="single" w:sz="48" w:space="0" w:color="FFFEF1"/>
                <w:bottom w:val="none" w:sz="0" w:space="0" w:color="auto"/>
                <w:right w:val="single" w:sz="48" w:space="0" w:color="FFFEF1"/>
              </w:divBdr>
              <w:divsChild>
                <w:div w:id="787549945">
                  <w:marLeft w:val="0"/>
                  <w:marRight w:val="0"/>
                  <w:marTop w:val="0"/>
                  <w:marBottom w:val="0"/>
                  <w:divBdr>
                    <w:top w:val="none" w:sz="0" w:space="0" w:color="auto"/>
                    <w:left w:val="single" w:sz="4" w:space="0" w:color="000000"/>
                    <w:bottom w:val="none" w:sz="0" w:space="0" w:color="auto"/>
                    <w:right w:val="single" w:sz="4" w:space="0" w:color="000000"/>
                  </w:divBdr>
                  <w:divsChild>
                    <w:div w:id="1974821853">
                      <w:marLeft w:val="-11"/>
                      <w:marRight w:val="0"/>
                      <w:marTop w:val="0"/>
                      <w:marBottom w:val="166"/>
                      <w:divBdr>
                        <w:top w:val="none" w:sz="0" w:space="0" w:color="auto"/>
                        <w:left w:val="none" w:sz="0" w:space="0" w:color="auto"/>
                        <w:bottom w:val="none" w:sz="0" w:space="0" w:color="auto"/>
                        <w:right w:val="none" w:sz="0" w:space="0" w:color="auto"/>
                      </w:divBdr>
                      <w:divsChild>
                        <w:div w:id="1478372505">
                          <w:marLeft w:val="0"/>
                          <w:marRight w:val="0"/>
                          <w:marTop w:val="0"/>
                          <w:marBottom w:val="0"/>
                          <w:divBdr>
                            <w:top w:val="none" w:sz="0" w:space="0" w:color="auto"/>
                            <w:left w:val="none" w:sz="0" w:space="0" w:color="auto"/>
                            <w:bottom w:val="none" w:sz="0" w:space="0" w:color="auto"/>
                            <w:right w:val="none" w:sz="0" w:space="0" w:color="auto"/>
                          </w:divBdr>
                          <w:divsChild>
                            <w:div w:id="6032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6038">
      <w:bodyDiv w:val="1"/>
      <w:marLeft w:val="0"/>
      <w:marRight w:val="0"/>
      <w:marTop w:val="0"/>
      <w:marBottom w:val="0"/>
      <w:divBdr>
        <w:top w:val="none" w:sz="0" w:space="0" w:color="auto"/>
        <w:left w:val="none" w:sz="0" w:space="0" w:color="auto"/>
        <w:bottom w:val="none" w:sz="0" w:space="0" w:color="auto"/>
        <w:right w:val="none" w:sz="0" w:space="0" w:color="auto"/>
      </w:divBdr>
    </w:div>
    <w:div w:id="815684942">
      <w:bodyDiv w:val="1"/>
      <w:marLeft w:val="0"/>
      <w:marRight w:val="0"/>
      <w:marTop w:val="0"/>
      <w:marBottom w:val="0"/>
      <w:divBdr>
        <w:top w:val="none" w:sz="0" w:space="0" w:color="auto"/>
        <w:left w:val="none" w:sz="0" w:space="0" w:color="auto"/>
        <w:bottom w:val="none" w:sz="0" w:space="0" w:color="auto"/>
        <w:right w:val="none" w:sz="0" w:space="0" w:color="auto"/>
      </w:divBdr>
      <w:divsChild>
        <w:div w:id="161062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icourts.gov/services/public/docs/adapublicnotic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courts.gov/services/public/interpretercomplaint.ht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courts.gov/services/interpreter/certification.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courts.gov/services/public/interpretercomplaint.htm" TargetMode="External"/><Relationship Id="rId4" Type="http://schemas.microsoft.com/office/2007/relationships/stylesWithEffects" Target="stylesWithEffects.xml"/><Relationship Id="rId9" Type="http://schemas.openxmlformats.org/officeDocument/2006/relationships/hyperlink" Target="mailto:marie.peterson@wicourt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A62704BC0A488CBE675349F180D6A4"/>
        <w:category>
          <w:name w:val="General"/>
          <w:gallery w:val="placeholder"/>
        </w:category>
        <w:types>
          <w:type w:val="bbPlcHdr"/>
        </w:types>
        <w:behaviors>
          <w:behavior w:val="content"/>
        </w:behaviors>
        <w:guid w:val="{AF981411-E5CF-40CC-8547-D9E8EEDD97B0}"/>
      </w:docPartPr>
      <w:docPartBody>
        <w:p w:rsidR="00221CF8" w:rsidRDefault="00221CF8" w:rsidP="00221CF8">
          <w:pPr>
            <w:pStyle w:val="B7A62704BC0A488CBE675349F180D6A4"/>
          </w:pPr>
          <w:r w:rsidRPr="000D7B88">
            <w:rPr>
              <w:rStyle w:val="PlaceholderText"/>
            </w:rPr>
            <w:t>Choose an item.</w:t>
          </w:r>
        </w:p>
      </w:docPartBody>
    </w:docPart>
    <w:docPart>
      <w:docPartPr>
        <w:name w:val="46BAB47C91A043AE884F0D43184D616E"/>
        <w:category>
          <w:name w:val="General"/>
          <w:gallery w:val="placeholder"/>
        </w:category>
        <w:types>
          <w:type w:val="bbPlcHdr"/>
        </w:types>
        <w:behaviors>
          <w:behavior w:val="content"/>
        </w:behaviors>
        <w:guid w:val="{ACAFFACD-41BF-400B-9AF0-5CDB7A12AF06}"/>
      </w:docPartPr>
      <w:docPartBody>
        <w:p w:rsidR="004E100E" w:rsidRDefault="00221CF8" w:rsidP="00221CF8">
          <w:pPr>
            <w:pStyle w:val="46BAB47C91A043AE884F0D43184D616E"/>
          </w:pPr>
          <w:r w:rsidRPr="000D7B88">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E215F5A7-3564-4D00-8A1C-1CCA4FE443FA}"/>
      </w:docPartPr>
      <w:docPartBody>
        <w:p w:rsidR="003A44ED" w:rsidRDefault="00E11B9B">
          <w:r w:rsidRPr="00A53D03">
            <w:rPr>
              <w:rStyle w:val="PlaceholderText"/>
            </w:rPr>
            <w:t>Click here to enter text.</w:t>
          </w:r>
        </w:p>
      </w:docPartBody>
    </w:docPart>
    <w:docPart>
      <w:docPartPr>
        <w:name w:val="76A109817FC7494BBF713AC532007435"/>
        <w:category>
          <w:name w:val="General"/>
          <w:gallery w:val="placeholder"/>
        </w:category>
        <w:types>
          <w:type w:val="bbPlcHdr"/>
        </w:types>
        <w:behaviors>
          <w:behavior w:val="content"/>
        </w:behaviors>
        <w:guid w:val="{127E6629-2A92-492D-9EDC-C13FE4DD7C72}"/>
      </w:docPartPr>
      <w:docPartBody>
        <w:p w:rsidR="003A44ED" w:rsidRDefault="00E11B9B" w:rsidP="00E11B9B">
          <w:pPr>
            <w:pStyle w:val="76A109817FC7494BBF713AC532007435"/>
          </w:pPr>
          <w:r w:rsidRPr="00A53D03">
            <w:rPr>
              <w:rStyle w:val="PlaceholderText"/>
            </w:rPr>
            <w:t>Click here to enter text.</w:t>
          </w:r>
        </w:p>
      </w:docPartBody>
    </w:docPart>
    <w:docPart>
      <w:docPartPr>
        <w:name w:val="60450448720847499334B5AC9D12AAD8"/>
        <w:category>
          <w:name w:val="General"/>
          <w:gallery w:val="placeholder"/>
        </w:category>
        <w:types>
          <w:type w:val="bbPlcHdr"/>
        </w:types>
        <w:behaviors>
          <w:behavior w:val="content"/>
        </w:behaviors>
        <w:guid w:val="{8612337C-D148-419E-921E-B2CA17A73419}"/>
      </w:docPartPr>
      <w:docPartBody>
        <w:p w:rsidR="003A44ED" w:rsidRDefault="00E11B9B" w:rsidP="00E11B9B">
          <w:pPr>
            <w:pStyle w:val="60450448720847499334B5AC9D12AAD8"/>
          </w:pPr>
          <w:r w:rsidRPr="00A53D03">
            <w:rPr>
              <w:rStyle w:val="PlaceholderText"/>
            </w:rPr>
            <w:t>Click here to enter text.</w:t>
          </w:r>
        </w:p>
      </w:docPartBody>
    </w:docPart>
    <w:docPart>
      <w:docPartPr>
        <w:name w:val="3DBBF8F93D1E4F13BB9CCBCDA125726A"/>
        <w:category>
          <w:name w:val="General"/>
          <w:gallery w:val="placeholder"/>
        </w:category>
        <w:types>
          <w:type w:val="bbPlcHdr"/>
        </w:types>
        <w:behaviors>
          <w:behavior w:val="content"/>
        </w:behaviors>
        <w:guid w:val="{8D90AC09-E624-4695-BA7C-06466D64C24E}"/>
      </w:docPartPr>
      <w:docPartBody>
        <w:p w:rsidR="003A44ED" w:rsidRDefault="00E11B9B" w:rsidP="00E11B9B">
          <w:pPr>
            <w:pStyle w:val="3DBBF8F93D1E4F13BB9CCBCDA125726A"/>
          </w:pPr>
          <w:r w:rsidRPr="00A53D03">
            <w:rPr>
              <w:rStyle w:val="PlaceholderText"/>
            </w:rPr>
            <w:t>Click here to enter text.</w:t>
          </w:r>
        </w:p>
      </w:docPartBody>
    </w:docPart>
    <w:docPart>
      <w:docPartPr>
        <w:name w:val="964216CFCFA446CDB202F549709A2DAA"/>
        <w:category>
          <w:name w:val="General"/>
          <w:gallery w:val="placeholder"/>
        </w:category>
        <w:types>
          <w:type w:val="bbPlcHdr"/>
        </w:types>
        <w:behaviors>
          <w:behavior w:val="content"/>
        </w:behaviors>
        <w:guid w:val="{D51E9954-3414-485E-80D0-590108A9EC35}"/>
      </w:docPartPr>
      <w:docPartBody>
        <w:p w:rsidR="003A44ED" w:rsidRDefault="00E11B9B" w:rsidP="00E11B9B">
          <w:pPr>
            <w:pStyle w:val="964216CFCFA446CDB202F549709A2DAA"/>
          </w:pPr>
          <w:r w:rsidRPr="00A53D03">
            <w:rPr>
              <w:rStyle w:val="PlaceholderText"/>
            </w:rPr>
            <w:t>Click here to enter text.</w:t>
          </w:r>
        </w:p>
      </w:docPartBody>
    </w:docPart>
    <w:docPart>
      <w:docPartPr>
        <w:name w:val="52FE7C899F88488B8E9EFBB062535C32"/>
        <w:category>
          <w:name w:val="General"/>
          <w:gallery w:val="placeholder"/>
        </w:category>
        <w:types>
          <w:type w:val="bbPlcHdr"/>
        </w:types>
        <w:behaviors>
          <w:behavior w:val="content"/>
        </w:behaviors>
        <w:guid w:val="{5A6634A2-0D0E-4279-A3A0-E2735B42C92D}"/>
      </w:docPartPr>
      <w:docPartBody>
        <w:p w:rsidR="003A44ED" w:rsidRDefault="00E11B9B" w:rsidP="00E11B9B">
          <w:pPr>
            <w:pStyle w:val="52FE7C899F88488B8E9EFBB062535C32"/>
          </w:pPr>
          <w:r w:rsidRPr="00A53D03">
            <w:rPr>
              <w:rStyle w:val="PlaceholderText"/>
            </w:rPr>
            <w:t>Click here to enter text.</w:t>
          </w:r>
        </w:p>
      </w:docPartBody>
    </w:docPart>
    <w:docPart>
      <w:docPartPr>
        <w:name w:val="210136AD33674ABA9BA2FD50F8A25B91"/>
        <w:category>
          <w:name w:val="General"/>
          <w:gallery w:val="placeholder"/>
        </w:category>
        <w:types>
          <w:type w:val="bbPlcHdr"/>
        </w:types>
        <w:behaviors>
          <w:behavior w:val="content"/>
        </w:behaviors>
        <w:guid w:val="{7B6E0324-1EF1-44CB-B9B3-8C76E5C7A53B}"/>
      </w:docPartPr>
      <w:docPartBody>
        <w:p w:rsidR="00745477" w:rsidRDefault="003A44ED" w:rsidP="003A44ED">
          <w:pPr>
            <w:pStyle w:val="210136AD33674ABA9BA2FD50F8A25B91"/>
          </w:pPr>
          <w:r w:rsidRPr="00A53D03">
            <w:rPr>
              <w:rStyle w:val="PlaceholderText"/>
            </w:rPr>
            <w:t>Click here to enter text.</w:t>
          </w:r>
        </w:p>
      </w:docPartBody>
    </w:docPart>
    <w:docPart>
      <w:docPartPr>
        <w:name w:val="35F59098BC784E7ABA31CACBBD0CB0ED"/>
        <w:category>
          <w:name w:val="General"/>
          <w:gallery w:val="placeholder"/>
        </w:category>
        <w:types>
          <w:type w:val="bbPlcHdr"/>
        </w:types>
        <w:behaviors>
          <w:behavior w:val="content"/>
        </w:behaviors>
        <w:guid w:val="{CB6C82D3-0333-4144-B197-A3FF6BE6BE31}"/>
      </w:docPartPr>
      <w:docPartBody>
        <w:p w:rsidR="00745477" w:rsidRDefault="003A44ED" w:rsidP="003A44ED">
          <w:pPr>
            <w:pStyle w:val="35F59098BC784E7ABA31CACBBD0CB0ED"/>
          </w:pPr>
          <w:r w:rsidRPr="00A53D03">
            <w:rPr>
              <w:rStyle w:val="PlaceholderText"/>
            </w:rPr>
            <w:t>Click here to enter text.</w:t>
          </w:r>
        </w:p>
      </w:docPartBody>
    </w:docPart>
    <w:docPart>
      <w:docPartPr>
        <w:name w:val="A0A917FDE34A4E0B810058E9FA8C5939"/>
        <w:category>
          <w:name w:val="General"/>
          <w:gallery w:val="placeholder"/>
        </w:category>
        <w:types>
          <w:type w:val="bbPlcHdr"/>
        </w:types>
        <w:behaviors>
          <w:behavior w:val="content"/>
        </w:behaviors>
        <w:guid w:val="{F1FCA1E6-D29D-464E-90A4-5210A1E3D1A0}"/>
      </w:docPartPr>
      <w:docPartBody>
        <w:p w:rsidR="00745477" w:rsidRDefault="003A44ED" w:rsidP="003A44ED">
          <w:pPr>
            <w:pStyle w:val="A0A917FDE34A4E0B810058E9FA8C5939"/>
          </w:pPr>
          <w:r w:rsidRPr="00A53D03">
            <w:rPr>
              <w:rStyle w:val="PlaceholderText"/>
            </w:rPr>
            <w:t>Click here to enter text.</w:t>
          </w:r>
        </w:p>
      </w:docPartBody>
    </w:docPart>
    <w:docPart>
      <w:docPartPr>
        <w:name w:val="9A7E0019271546189E8AFD3C547F057D"/>
        <w:category>
          <w:name w:val="General"/>
          <w:gallery w:val="placeholder"/>
        </w:category>
        <w:types>
          <w:type w:val="bbPlcHdr"/>
        </w:types>
        <w:behaviors>
          <w:behavior w:val="content"/>
        </w:behaviors>
        <w:guid w:val="{2C73F06F-C33D-4963-92BA-DB3BC5876A1B}"/>
      </w:docPartPr>
      <w:docPartBody>
        <w:p w:rsidR="00745477" w:rsidRDefault="003A44ED" w:rsidP="003A44ED">
          <w:pPr>
            <w:pStyle w:val="9A7E0019271546189E8AFD3C547F057D"/>
          </w:pPr>
          <w:r w:rsidRPr="00A53D03">
            <w:rPr>
              <w:rStyle w:val="PlaceholderText"/>
            </w:rPr>
            <w:t>Click here to enter text.</w:t>
          </w:r>
        </w:p>
      </w:docPartBody>
    </w:docPart>
    <w:docPart>
      <w:docPartPr>
        <w:name w:val="B969795F9E5B4C91890BD0C54EFB1372"/>
        <w:category>
          <w:name w:val="General"/>
          <w:gallery w:val="placeholder"/>
        </w:category>
        <w:types>
          <w:type w:val="bbPlcHdr"/>
        </w:types>
        <w:behaviors>
          <w:behavior w:val="content"/>
        </w:behaviors>
        <w:guid w:val="{299248CD-0CA7-4BCF-A591-8B9A0FFB6C5B}"/>
      </w:docPartPr>
      <w:docPartBody>
        <w:p w:rsidR="00745477" w:rsidRDefault="003A44ED" w:rsidP="003A44ED">
          <w:pPr>
            <w:pStyle w:val="B969795F9E5B4C91890BD0C54EFB1372"/>
          </w:pPr>
          <w:r w:rsidRPr="00A53D03">
            <w:rPr>
              <w:rStyle w:val="PlaceholderText"/>
            </w:rPr>
            <w:t>Click here to enter text.</w:t>
          </w:r>
        </w:p>
      </w:docPartBody>
    </w:docPart>
    <w:docPart>
      <w:docPartPr>
        <w:name w:val="3DAE85F57291443696C35304BEDAA4A6"/>
        <w:category>
          <w:name w:val="General"/>
          <w:gallery w:val="placeholder"/>
        </w:category>
        <w:types>
          <w:type w:val="bbPlcHdr"/>
        </w:types>
        <w:behaviors>
          <w:behavior w:val="content"/>
        </w:behaviors>
        <w:guid w:val="{537FB1AE-3937-45E6-BD7C-9A6A6D2AF2FA}"/>
      </w:docPartPr>
      <w:docPartBody>
        <w:p w:rsidR="00745477" w:rsidRDefault="003A44ED" w:rsidP="003A44ED">
          <w:pPr>
            <w:pStyle w:val="3DAE85F57291443696C35304BEDAA4A6"/>
          </w:pPr>
          <w:r w:rsidRPr="00A53D03">
            <w:rPr>
              <w:rStyle w:val="PlaceholderText"/>
            </w:rPr>
            <w:t>Click here to enter text.</w:t>
          </w:r>
        </w:p>
      </w:docPartBody>
    </w:docPart>
    <w:docPart>
      <w:docPartPr>
        <w:name w:val="7FE297E6E6E8436C9AA49A78DE345E43"/>
        <w:category>
          <w:name w:val="General"/>
          <w:gallery w:val="placeholder"/>
        </w:category>
        <w:types>
          <w:type w:val="bbPlcHdr"/>
        </w:types>
        <w:behaviors>
          <w:behavior w:val="content"/>
        </w:behaviors>
        <w:guid w:val="{635FAC17-3F76-410D-8F07-F3E184510161}"/>
      </w:docPartPr>
      <w:docPartBody>
        <w:p w:rsidR="00745477" w:rsidRDefault="003A44ED" w:rsidP="003A44ED">
          <w:pPr>
            <w:pStyle w:val="7FE297E6E6E8436C9AA49A78DE345E43"/>
          </w:pPr>
          <w:r w:rsidRPr="00A53D03">
            <w:rPr>
              <w:rStyle w:val="PlaceholderText"/>
            </w:rPr>
            <w:t>Click here to enter text.</w:t>
          </w:r>
        </w:p>
      </w:docPartBody>
    </w:docPart>
    <w:docPart>
      <w:docPartPr>
        <w:name w:val="E93DB344EE2A44E4990D07690BB9DCC7"/>
        <w:category>
          <w:name w:val="General"/>
          <w:gallery w:val="placeholder"/>
        </w:category>
        <w:types>
          <w:type w:val="bbPlcHdr"/>
        </w:types>
        <w:behaviors>
          <w:behavior w:val="content"/>
        </w:behaviors>
        <w:guid w:val="{1C0C4E1E-FF65-4157-8F50-84A884B96A2E}"/>
      </w:docPartPr>
      <w:docPartBody>
        <w:p w:rsidR="00745477" w:rsidRDefault="003A44ED" w:rsidP="003A44ED">
          <w:pPr>
            <w:pStyle w:val="E93DB344EE2A44E4990D07690BB9DCC7"/>
          </w:pPr>
          <w:r w:rsidRPr="00A53D03">
            <w:rPr>
              <w:rStyle w:val="PlaceholderText"/>
            </w:rPr>
            <w:t>Click here to enter text.</w:t>
          </w:r>
        </w:p>
      </w:docPartBody>
    </w:docPart>
    <w:docPart>
      <w:docPartPr>
        <w:name w:val="1DCCF9AB827540B08D8E06244B7A5ED5"/>
        <w:category>
          <w:name w:val="General"/>
          <w:gallery w:val="placeholder"/>
        </w:category>
        <w:types>
          <w:type w:val="bbPlcHdr"/>
        </w:types>
        <w:behaviors>
          <w:behavior w:val="content"/>
        </w:behaviors>
        <w:guid w:val="{EA6BD6F4-3630-445F-BBA5-6B13FED401B8}"/>
      </w:docPartPr>
      <w:docPartBody>
        <w:p w:rsidR="00745477" w:rsidRDefault="003A44ED" w:rsidP="003A44ED">
          <w:pPr>
            <w:pStyle w:val="1DCCF9AB827540B08D8E06244B7A5ED5"/>
          </w:pPr>
          <w:r w:rsidRPr="00A53D03">
            <w:rPr>
              <w:rStyle w:val="PlaceholderText"/>
            </w:rPr>
            <w:t>Click here to enter text.</w:t>
          </w:r>
        </w:p>
      </w:docPartBody>
    </w:docPart>
    <w:docPart>
      <w:docPartPr>
        <w:name w:val="7B416DB6BA4448A095BE1A6E3F41D3F2"/>
        <w:category>
          <w:name w:val="General"/>
          <w:gallery w:val="placeholder"/>
        </w:category>
        <w:types>
          <w:type w:val="bbPlcHdr"/>
        </w:types>
        <w:behaviors>
          <w:behavior w:val="content"/>
        </w:behaviors>
        <w:guid w:val="{25E06D0B-686A-45DA-88B8-3184EE99F6A1}"/>
      </w:docPartPr>
      <w:docPartBody>
        <w:p w:rsidR="00745477" w:rsidRDefault="003A44ED" w:rsidP="003A44ED">
          <w:pPr>
            <w:pStyle w:val="7B416DB6BA4448A095BE1A6E3F41D3F2"/>
          </w:pPr>
          <w:r w:rsidRPr="00A53D03">
            <w:rPr>
              <w:rStyle w:val="PlaceholderText"/>
            </w:rPr>
            <w:t>Click here to enter text.</w:t>
          </w:r>
        </w:p>
      </w:docPartBody>
    </w:docPart>
    <w:docPart>
      <w:docPartPr>
        <w:name w:val="0EF59222DF03418FA6A320DF33185DAB"/>
        <w:category>
          <w:name w:val="General"/>
          <w:gallery w:val="placeholder"/>
        </w:category>
        <w:types>
          <w:type w:val="bbPlcHdr"/>
        </w:types>
        <w:behaviors>
          <w:behavior w:val="content"/>
        </w:behaviors>
        <w:guid w:val="{7B6579DB-00C3-400C-9E45-B776AE5DB1C5}"/>
      </w:docPartPr>
      <w:docPartBody>
        <w:p w:rsidR="008F1E70" w:rsidRDefault="00CC65B4" w:rsidP="00CC65B4">
          <w:pPr>
            <w:pStyle w:val="0EF59222DF03418FA6A320DF33185DAB"/>
          </w:pPr>
          <w:r w:rsidRPr="00A53D03">
            <w:rPr>
              <w:rStyle w:val="PlaceholderText"/>
            </w:rPr>
            <w:t>Click here to enter text.</w:t>
          </w:r>
        </w:p>
      </w:docPartBody>
    </w:docPart>
    <w:docPart>
      <w:docPartPr>
        <w:name w:val="1E88A94E5A5E4ED89CD251CFFB5D69A2"/>
        <w:category>
          <w:name w:val="General"/>
          <w:gallery w:val="placeholder"/>
        </w:category>
        <w:types>
          <w:type w:val="bbPlcHdr"/>
        </w:types>
        <w:behaviors>
          <w:behavior w:val="content"/>
        </w:behaviors>
        <w:guid w:val="{14A513F0-D90C-434E-9FAB-0B54A47985B0}"/>
      </w:docPartPr>
      <w:docPartBody>
        <w:p w:rsidR="001C27AD" w:rsidRDefault="001C27AD" w:rsidP="001C27AD">
          <w:pPr>
            <w:pStyle w:val="1E88A94E5A5E4ED89CD251CFFB5D69A2"/>
          </w:pPr>
          <w:r w:rsidRPr="00A53D03">
            <w:rPr>
              <w:rStyle w:val="PlaceholderText"/>
            </w:rPr>
            <w:t>Click here to enter text.</w:t>
          </w:r>
        </w:p>
      </w:docPartBody>
    </w:docPart>
    <w:docPart>
      <w:docPartPr>
        <w:name w:val="C5FB2DD250D54AAC89C556CF3E54113C"/>
        <w:category>
          <w:name w:val="General"/>
          <w:gallery w:val="placeholder"/>
        </w:category>
        <w:types>
          <w:type w:val="bbPlcHdr"/>
        </w:types>
        <w:behaviors>
          <w:behavior w:val="content"/>
        </w:behaviors>
        <w:guid w:val="{7790D099-C0C8-4230-96F7-E897EA7EAB27}"/>
      </w:docPartPr>
      <w:docPartBody>
        <w:p w:rsidR="001C27AD" w:rsidRDefault="001C27AD" w:rsidP="001C27AD">
          <w:pPr>
            <w:pStyle w:val="C5FB2DD250D54AAC89C556CF3E54113C"/>
          </w:pPr>
          <w:r w:rsidRPr="00A53D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F8"/>
    <w:rsid w:val="001964D0"/>
    <w:rsid w:val="001C27AD"/>
    <w:rsid w:val="00200537"/>
    <w:rsid w:val="00221CF8"/>
    <w:rsid w:val="002A16BB"/>
    <w:rsid w:val="003A44ED"/>
    <w:rsid w:val="004E100E"/>
    <w:rsid w:val="00745477"/>
    <w:rsid w:val="008F1E70"/>
    <w:rsid w:val="00CC65B4"/>
    <w:rsid w:val="00E1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7AD"/>
    <w:rPr>
      <w:color w:val="808080"/>
    </w:rPr>
  </w:style>
  <w:style w:type="paragraph" w:customStyle="1" w:styleId="B7A62704BC0A488CBE675349F180D6A4">
    <w:name w:val="B7A62704BC0A488CBE675349F180D6A4"/>
    <w:rsid w:val="00221CF8"/>
    <w:pPr>
      <w:keepNext/>
      <w:spacing w:after="0" w:line="240" w:lineRule="auto"/>
      <w:outlineLvl w:val="0"/>
    </w:pPr>
    <w:rPr>
      <w:rFonts w:ascii="Times New Roman" w:eastAsia="Times New Roman" w:hAnsi="Times New Roman" w:cs="Times New Roman"/>
      <w:b/>
      <w:bCs/>
      <w:sz w:val="24"/>
      <w:szCs w:val="24"/>
    </w:rPr>
  </w:style>
  <w:style w:type="paragraph" w:customStyle="1" w:styleId="3A790BEFB3BE4961A30C7DCEED7D7BC1">
    <w:name w:val="3A790BEFB3BE4961A30C7DCEED7D7BC1"/>
    <w:rsid w:val="00221CF8"/>
  </w:style>
  <w:style w:type="paragraph" w:customStyle="1" w:styleId="621068259CAE412AACA7F2B2AEDCD28B">
    <w:name w:val="621068259CAE412AACA7F2B2AEDCD28B"/>
    <w:rsid w:val="00221CF8"/>
  </w:style>
  <w:style w:type="paragraph" w:customStyle="1" w:styleId="46BAB47C91A043AE884F0D43184D616E">
    <w:name w:val="46BAB47C91A043AE884F0D43184D616E"/>
    <w:rsid w:val="00221CF8"/>
  </w:style>
  <w:style w:type="paragraph" w:customStyle="1" w:styleId="76A109817FC7494BBF713AC532007435">
    <w:name w:val="76A109817FC7494BBF713AC532007435"/>
    <w:rsid w:val="00E11B9B"/>
  </w:style>
  <w:style w:type="paragraph" w:customStyle="1" w:styleId="A35B942C8E7244B19E7966B3C479A84A">
    <w:name w:val="A35B942C8E7244B19E7966B3C479A84A"/>
    <w:rsid w:val="00E11B9B"/>
  </w:style>
  <w:style w:type="paragraph" w:customStyle="1" w:styleId="60450448720847499334B5AC9D12AAD8">
    <w:name w:val="60450448720847499334B5AC9D12AAD8"/>
    <w:rsid w:val="00E11B9B"/>
  </w:style>
  <w:style w:type="paragraph" w:customStyle="1" w:styleId="3DBBF8F93D1E4F13BB9CCBCDA125726A">
    <w:name w:val="3DBBF8F93D1E4F13BB9CCBCDA125726A"/>
    <w:rsid w:val="00E11B9B"/>
  </w:style>
  <w:style w:type="paragraph" w:customStyle="1" w:styleId="964216CFCFA446CDB202F549709A2DAA">
    <w:name w:val="964216CFCFA446CDB202F549709A2DAA"/>
    <w:rsid w:val="00E11B9B"/>
  </w:style>
  <w:style w:type="paragraph" w:customStyle="1" w:styleId="52FE7C899F88488B8E9EFBB062535C32">
    <w:name w:val="52FE7C899F88488B8E9EFBB062535C32"/>
    <w:rsid w:val="00E11B9B"/>
  </w:style>
  <w:style w:type="paragraph" w:customStyle="1" w:styleId="AFB80E559C88421F86A8FE4C3F605CEC">
    <w:name w:val="AFB80E559C88421F86A8FE4C3F605CEC"/>
    <w:rsid w:val="003A44ED"/>
  </w:style>
  <w:style w:type="paragraph" w:customStyle="1" w:styleId="210136AD33674ABA9BA2FD50F8A25B91">
    <w:name w:val="210136AD33674ABA9BA2FD50F8A25B91"/>
    <w:rsid w:val="003A44ED"/>
  </w:style>
  <w:style w:type="paragraph" w:customStyle="1" w:styleId="35F59098BC784E7ABA31CACBBD0CB0ED">
    <w:name w:val="35F59098BC784E7ABA31CACBBD0CB0ED"/>
    <w:rsid w:val="003A44ED"/>
  </w:style>
  <w:style w:type="paragraph" w:customStyle="1" w:styleId="A0A917FDE34A4E0B810058E9FA8C5939">
    <w:name w:val="A0A917FDE34A4E0B810058E9FA8C5939"/>
    <w:rsid w:val="003A44ED"/>
  </w:style>
  <w:style w:type="paragraph" w:customStyle="1" w:styleId="9A7E0019271546189E8AFD3C547F057D">
    <w:name w:val="9A7E0019271546189E8AFD3C547F057D"/>
    <w:rsid w:val="003A44ED"/>
  </w:style>
  <w:style w:type="paragraph" w:customStyle="1" w:styleId="7B2F39B8B1AE42909E0138509806AD55">
    <w:name w:val="7B2F39B8B1AE42909E0138509806AD55"/>
    <w:rsid w:val="003A44ED"/>
  </w:style>
  <w:style w:type="paragraph" w:customStyle="1" w:styleId="B969795F9E5B4C91890BD0C54EFB1372">
    <w:name w:val="B969795F9E5B4C91890BD0C54EFB1372"/>
    <w:rsid w:val="003A44ED"/>
  </w:style>
  <w:style w:type="paragraph" w:customStyle="1" w:styleId="3DAE85F57291443696C35304BEDAA4A6">
    <w:name w:val="3DAE85F57291443696C35304BEDAA4A6"/>
    <w:rsid w:val="003A44ED"/>
  </w:style>
  <w:style w:type="paragraph" w:customStyle="1" w:styleId="7FE297E6E6E8436C9AA49A78DE345E43">
    <w:name w:val="7FE297E6E6E8436C9AA49A78DE345E43"/>
    <w:rsid w:val="003A44ED"/>
  </w:style>
  <w:style w:type="paragraph" w:customStyle="1" w:styleId="E93DB344EE2A44E4990D07690BB9DCC7">
    <w:name w:val="E93DB344EE2A44E4990D07690BB9DCC7"/>
    <w:rsid w:val="003A44ED"/>
  </w:style>
  <w:style w:type="paragraph" w:customStyle="1" w:styleId="1DCCF9AB827540B08D8E06244B7A5ED5">
    <w:name w:val="1DCCF9AB827540B08D8E06244B7A5ED5"/>
    <w:rsid w:val="003A44ED"/>
  </w:style>
  <w:style w:type="paragraph" w:customStyle="1" w:styleId="7B416DB6BA4448A095BE1A6E3F41D3F2">
    <w:name w:val="7B416DB6BA4448A095BE1A6E3F41D3F2"/>
    <w:rsid w:val="003A44ED"/>
  </w:style>
  <w:style w:type="paragraph" w:customStyle="1" w:styleId="D8C2A4020E8F4B2FA3AE77251DBFFE81">
    <w:name w:val="D8C2A4020E8F4B2FA3AE77251DBFFE81"/>
    <w:rsid w:val="003A44ED"/>
  </w:style>
  <w:style w:type="paragraph" w:customStyle="1" w:styleId="C051A71E0C8C4437AAFF5D5F0D4AE6C9">
    <w:name w:val="C051A71E0C8C4437AAFF5D5F0D4AE6C9"/>
    <w:rsid w:val="003A44ED"/>
  </w:style>
  <w:style w:type="paragraph" w:customStyle="1" w:styleId="B2A7FEB73F8247129FE5A78DEF9E427C">
    <w:name w:val="B2A7FEB73F8247129FE5A78DEF9E427C"/>
    <w:rsid w:val="00CC65B4"/>
  </w:style>
  <w:style w:type="paragraph" w:customStyle="1" w:styleId="0EF59222DF03418FA6A320DF33185DAB">
    <w:name w:val="0EF59222DF03418FA6A320DF33185DAB"/>
    <w:rsid w:val="00CC65B4"/>
  </w:style>
  <w:style w:type="paragraph" w:customStyle="1" w:styleId="4A7849D66E1A48BC9B87202FCA7E1D63">
    <w:name w:val="4A7849D66E1A48BC9B87202FCA7E1D63"/>
    <w:rsid w:val="00CC65B4"/>
  </w:style>
  <w:style w:type="paragraph" w:customStyle="1" w:styleId="63879F34DEE8440A9A550F3D9A2846DF">
    <w:name w:val="63879F34DEE8440A9A550F3D9A2846DF"/>
    <w:rsid w:val="00CC65B4"/>
  </w:style>
  <w:style w:type="paragraph" w:customStyle="1" w:styleId="1E88A94E5A5E4ED89CD251CFFB5D69A2">
    <w:name w:val="1E88A94E5A5E4ED89CD251CFFB5D69A2"/>
    <w:rsid w:val="001C27AD"/>
  </w:style>
  <w:style w:type="paragraph" w:customStyle="1" w:styleId="C5FB2DD250D54AAC89C556CF3E54113C">
    <w:name w:val="C5FB2DD250D54AAC89C556CF3E54113C"/>
    <w:rsid w:val="001C27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7AD"/>
    <w:rPr>
      <w:color w:val="808080"/>
    </w:rPr>
  </w:style>
  <w:style w:type="paragraph" w:customStyle="1" w:styleId="B7A62704BC0A488CBE675349F180D6A4">
    <w:name w:val="B7A62704BC0A488CBE675349F180D6A4"/>
    <w:rsid w:val="00221CF8"/>
    <w:pPr>
      <w:keepNext/>
      <w:spacing w:after="0" w:line="240" w:lineRule="auto"/>
      <w:outlineLvl w:val="0"/>
    </w:pPr>
    <w:rPr>
      <w:rFonts w:ascii="Times New Roman" w:eastAsia="Times New Roman" w:hAnsi="Times New Roman" w:cs="Times New Roman"/>
      <w:b/>
      <w:bCs/>
      <w:sz w:val="24"/>
      <w:szCs w:val="24"/>
    </w:rPr>
  </w:style>
  <w:style w:type="paragraph" w:customStyle="1" w:styleId="3A790BEFB3BE4961A30C7DCEED7D7BC1">
    <w:name w:val="3A790BEFB3BE4961A30C7DCEED7D7BC1"/>
    <w:rsid w:val="00221CF8"/>
  </w:style>
  <w:style w:type="paragraph" w:customStyle="1" w:styleId="621068259CAE412AACA7F2B2AEDCD28B">
    <w:name w:val="621068259CAE412AACA7F2B2AEDCD28B"/>
    <w:rsid w:val="00221CF8"/>
  </w:style>
  <w:style w:type="paragraph" w:customStyle="1" w:styleId="46BAB47C91A043AE884F0D43184D616E">
    <w:name w:val="46BAB47C91A043AE884F0D43184D616E"/>
    <w:rsid w:val="00221CF8"/>
  </w:style>
  <w:style w:type="paragraph" w:customStyle="1" w:styleId="76A109817FC7494BBF713AC532007435">
    <w:name w:val="76A109817FC7494BBF713AC532007435"/>
    <w:rsid w:val="00E11B9B"/>
  </w:style>
  <w:style w:type="paragraph" w:customStyle="1" w:styleId="A35B942C8E7244B19E7966B3C479A84A">
    <w:name w:val="A35B942C8E7244B19E7966B3C479A84A"/>
    <w:rsid w:val="00E11B9B"/>
  </w:style>
  <w:style w:type="paragraph" w:customStyle="1" w:styleId="60450448720847499334B5AC9D12AAD8">
    <w:name w:val="60450448720847499334B5AC9D12AAD8"/>
    <w:rsid w:val="00E11B9B"/>
  </w:style>
  <w:style w:type="paragraph" w:customStyle="1" w:styleId="3DBBF8F93D1E4F13BB9CCBCDA125726A">
    <w:name w:val="3DBBF8F93D1E4F13BB9CCBCDA125726A"/>
    <w:rsid w:val="00E11B9B"/>
  </w:style>
  <w:style w:type="paragraph" w:customStyle="1" w:styleId="964216CFCFA446CDB202F549709A2DAA">
    <w:name w:val="964216CFCFA446CDB202F549709A2DAA"/>
    <w:rsid w:val="00E11B9B"/>
  </w:style>
  <w:style w:type="paragraph" w:customStyle="1" w:styleId="52FE7C899F88488B8E9EFBB062535C32">
    <w:name w:val="52FE7C899F88488B8E9EFBB062535C32"/>
    <w:rsid w:val="00E11B9B"/>
  </w:style>
  <w:style w:type="paragraph" w:customStyle="1" w:styleId="AFB80E559C88421F86A8FE4C3F605CEC">
    <w:name w:val="AFB80E559C88421F86A8FE4C3F605CEC"/>
    <w:rsid w:val="003A44ED"/>
  </w:style>
  <w:style w:type="paragraph" w:customStyle="1" w:styleId="210136AD33674ABA9BA2FD50F8A25B91">
    <w:name w:val="210136AD33674ABA9BA2FD50F8A25B91"/>
    <w:rsid w:val="003A44ED"/>
  </w:style>
  <w:style w:type="paragraph" w:customStyle="1" w:styleId="35F59098BC784E7ABA31CACBBD0CB0ED">
    <w:name w:val="35F59098BC784E7ABA31CACBBD0CB0ED"/>
    <w:rsid w:val="003A44ED"/>
  </w:style>
  <w:style w:type="paragraph" w:customStyle="1" w:styleId="A0A917FDE34A4E0B810058E9FA8C5939">
    <w:name w:val="A0A917FDE34A4E0B810058E9FA8C5939"/>
    <w:rsid w:val="003A44ED"/>
  </w:style>
  <w:style w:type="paragraph" w:customStyle="1" w:styleId="9A7E0019271546189E8AFD3C547F057D">
    <w:name w:val="9A7E0019271546189E8AFD3C547F057D"/>
    <w:rsid w:val="003A44ED"/>
  </w:style>
  <w:style w:type="paragraph" w:customStyle="1" w:styleId="7B2F39B8B1AE42909E0138509806AD55">
    <w:name w:val="7B2F39B8B1AE42909E0138509806AD55"/>
    <w:rsid w:val="003A44ED"/>
  </w:style>
  <w:style w:type="paragraph" w:customStyle="1" w:styleId="B969795F9E5B4C91890BD0C54EFB1372">
    <w:name w:val="B969795F9E5B4C91890BD0C54EFB1372"/>
    <w:rsid w:val="003A44ED"/>
  </w:style>
  <w:style w:type="paragraph" w:customStyle="1" w:styleId="3DAE85F57291443696C35304BEDAA4A6">
    <w:name w:val="3DAE85F57291443696C35304BEDAA4A6"/>
    <w:rsid w:val="003A44ED"/>
  </w:style>
  <w:style w:type="paragraph" w:customStyle="1" w:styleId="7FE297E6E6E8436C9AA49A78DE345E43">
    <w:name w:val="7FE297E6E6E8436C9AA49A78DE345E43"/>
    <w:rsid w:val="003A44ED"/>
  </w:style>
  <w:style w:type="paragraph" w:customStyle="1" w:styleId="E93DB344EE2A44E4990D07690BB9DCC7">
    <w:name w:val="E93DB344EE2A44E4990D07690BB9DCC7"/>
    <w:rsid w:val="003A44ED"/>
  </w:style>
  <w:style w:type="paragraph" w:customStyle="1" w:styleId="1DCCF9AB827540B08D8E06244B7A5ED5">
    <w:name w:val="1DCCF9AB827540B08D8E06244B7A5ED5"/>
    <w:rsid w:val="003A44ED"/>
  </w:style>
  <w:style w:type="paragraph" w:customStyle="1" w:styleId="7B416DB6BA4448A095BE1A6E3F41D3F2">
    <w:name w:val="7B416DB6BA4448A095BE1A6E3F41D3F2"/>
    <w:rsid w:val="003A44ED"/>
  </w:style>
  <w:style w:type="paragraph" w:customStyle="1" w:styleId="D8C2A4020E8F4B2FA3AE77251DBFFE81">
    <w:name w:val="D8C2A4020E8F4B2FA3AE77251DBFFE81"/>
    <w:rsid w:val="003A44ED"/>
  </w:style>
  <w:style w:type="paragraph" w:customStyle="1" w:styleId="C051A71E0C8C4437AAFF5D5F0D4AE6C9">
    <w:name w:val="C051A71E0C8C4437AAFF5D5F0D4AE6C9"/>
    <w:rsid w:val="003A44ED"/>
  </w:style>
  <w:style w:type="paragraph" w:customStyle="1" w:styleId="B2A7FEB73F8247129FE5A78DEF9E427C">
    <w:name w:val="B2A7FEB73F8247129FE5A78DEF9E427C"/>
    <w:rsid w:val="00CC65B4"/>
  </w:style>
  <w:style w:type="paragraph" w:customStyle="1" w:styleId="0EF59222DF03418FA6A320DF33185DAB">
    <w:name w:val="0EF59222DF03418FA6A320DF33185DAB"/>
    <w:rsid w:val="00CC65B4"/>
  </w:style>
  <w:style w:type="paragraph" w:customStyle="1" w:styleId="4A7849D66E1A48BC9B87202FCA7E1D63">
    <w:name w:val="4A7849D66E1A48BC9B87202FCA7E1D63"/>
    <w:rsid w:val="00CC65B4"/>
  </w:style>
  <w:style w:type="paragraph" w:customStyle="1" w:styleId="63879F34DEE8440A9A550F3D9A2846DF">
    <w:name w:val="63879F34DEE8440A9A550F3D9A2846DF"/>
    <w:rsid w:val="00CC65B4"/>
  </w:style>
  <w:style w:type="paragraph" w:customStyle="1" w:styleId="1E88A94E5A5E4ED89CD251CFFB5D69A2">
    <w:name w:val="1E88A94E5A5E4ED89CD251CFFB5D69A2"/>
    <w:rsid w:val="001C27AD"/>
  </w:style>
  <w:style w:type="paragraph" w:customStyle="1" w:styleId="C5FB2DD250D54AAC89C556CF3E54113C">
    <w:name w:val="C5FB2DD250D54AAC89C556CF3E54113C"/>
    <w:rsid w:val="001C2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B224-AD77-460A-B4E4-2B41AC5F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6656576B</Template>
  <TotalTime>0</TotalTime>
  <Pages>15</Pages>
  <Words>4891</Words>
  <Characters>30568</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DRAFT</vt:lpstr>
    </vt:vector>
  </TitlesOfParts>
  <Company>Dell - Personal Systems Group</Company>
  <LinksUpToDate>false</LinksUpToDate>
  <CharactersWithSpaces>35389</CharactersWithSpaces>
  <SharedDoc>false</SharedDoc>
  <HLinks>
    <vt:vector size="18" baseType="variant">
      <vt:variant>
        <vt:i4>1310787</vt:i4>
      </vt:variant>
      <vt:variant>
        <vt:i4>367</vt:i4>
      </vt:variant>
      <vt:variant>
        <vt:i4>0</vt:i4>
      </vt:variant>
      <vt:variant>
        <vt:i4>5</vt:i4>
      </vt:variant>
      <vt:variant>
        <vt:lpwstr>http://wicourts.gov/services/public/docs/adapublicnotice.pdf</vt:lpwstr>
      </vt:variant>
      <vt:variant>
        <vt:lpwstr/>
      </vt:variant>
      <vt:variant>
        <vt:i4>393238</vt:i4>
      </vt:variant>
      <vt:variant>
        <vt:i4>364</vt:i4>
      </vt:variant>
      <vt:variant>
        <vt:i4>0</vt:i4>
      </vt:variant>
      <vt:variant>
        <vt:i4>5</vt:i4>
      </vt:variant>
      <vt:variant>
        <vt:lpwstr>http://wicourts.gov/services/public/interpretercomplaint.htm</vt:lpwstr>
      </vt:variant>
      <vt:variant>
        <vt:lpwstr/>
      </vt:variant>
      <vt:variant>
        <vt:i4>3801148</vt:i4>
      </vt:variant>
      <vt:variant>
        <vt:i4>361</vt:i4>
      </vt:variant>
      <vt:variant>
        <vt:i4>0</vt:i4>
      </vt:variant>
      <vt:variant>
        <vt:i4>5</vt:i4>
      </vt:variant>
      <vt:variant>
        <vt:lpwstr>http://wicourts.gov/services/interpreter/certification.htm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GernanderB</dc:creator>
  <cp:lastModifiedBy>Marie Peterson</cp:lastModifiedBy>
  <cp:revision>2</cp:revision>
  <cp:lastPrinted>2016-04-27T20:06:00Z</cp:lastPrinted>
  <dcterms:created xsi:type="dcterms:W3CDTF">2019-03-27T20:07:00Z</dcterms:created>
  <dcterms:modified xsi:type="dcterms:W3CDTF">2019-03-27T20:07:00Z</dcterms:modified>
</cp:coreProperties>
</file>